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E9" w:rsidRPr="00F71DE9" w:rsidRDefault="00F71DE9" w:rsidP="00F71DE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DE9">
        <w:rPr>
          <w:rFonts w:ascii="Times New Roman" w:hAnsi="Times New Roman" w:cs="Times New Roman"/>
          <w:sz w:val="24"/>
          <w:szCs w:val="24"/>
        </w:rPr>
        <w:t>Министерство земельных и имущественных отношений Республики Башкортостан в соответствии с подпунктами 12, 15 пункта 2 статьи 39.6, ст. 39.15 и статьи 39.18 Земельного кодекса Российской Федерации сообщает о возможности предоставления в аренду земельных участков, государственная собственность на которые не разграничена:</w:t>
      </w:r>
    </w:p>
    <w:p w:rsidR="00635ADE" w:rsidRPr="007665A2" w:rsidRDefault="00635ADE" w:rsidP="00635AD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5A2">
        <w:rPr>
          <w:rFonts w:ascii="Times New Roman" w:hAnsi="Times New Roman" w:cs="Times New Roman"/>
          <w:sz w:val="24"/>
          <w:szCs w:val="24"/>
        </w:rPr>
        <w:t xml:space="preserve">По заявлениям </w:t>
      </w:r>
      <w:r w:rsidRPr="007665A2">
        <w:rPr>
          <w:rFonts w:ascii="Times New Roman" w:hAnsi="Times New Roman" w:cs="Times New Roman"/>
          <w:b/>
          <w:sz w:val="24"/>
          <w:szCs w:val="24"/>
        </w:rPr>
        <w:t>граждан или крестьянских (фермерских) хозяйств</w:t>
      </w:r>
      <w:r w:rsidRPr="007665A2">
        <w:rPr>
          <w:rFonts w:ascii="Times New Roman" w:hAnsi="Times New Roman" w:cs="Times New Roman"/>
          <w:sz w:val="24"/>
          <w:szCs w:val="24"/>
        </w:rPr>
        <w:t>, следующи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7665A2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й участок:</w:t>
      </w:r>
    </w:p>
    <w:p w:rsidR="005602E3" w:rsidRPr="007665A2" w:rsidRDefault="005602E3" w:rsidP="005602E3">
      <w:pPr>
        <w:pStyle w:val="a4"/>
        <w:numPr>
          <w:ilvl w:val="0"/>
          <w:numId w:val="1"/>
        </w:num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A2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bookmarkStart w:id="0" w:name="_GoBack"/>
      <w:r w:rsidRPr="007665A2">
        <w:rPr>
          <w:rFonts w:ascii="Times New Roman" w:hAnsi="Times New Roman" w:cs="Times New Roman"/>
          <w:sz w:val="24"/>
          <w:szCs w:val="24"/>
        </w:rPr>
        <w:t>02:16:120608:22</w:t>
      </w:r>
      <w:bookmarkEnd w:id="0"/>
      <w:r w:rsidRPr="007665A2">
        <w:rPr>
          <w:rFonts w:ascii="Times New Roman" w:hAnsi="Times New Roman" w:cs="Times New Roman"/>
          <w:sz w:val="24"/>
          <w:szCs w:val="24"/>
        </w:rPr>
        <w:t>, площадью 14 825 кв. м, расположенный по адресу: Местоположение установлено относительно ориентира, расположенного в границах участка. Почтовый адрес ориентира: Республика Башкортостан, Буздякский р-н, с/с Буздякский, категория земель: земли сельскохозяйственного назначения, с видом разрешенного использования: животноводство.</w:t>
      </w:r>
    </w:p>
    <w:p w:rsidR="00F71DE9" w:rsidRPr="00F71DE9" w:rsidRDefault="00F71DE9" w:rsidP="00F71D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E9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принимаются от заявителей либо от уполномоченных представителей (по доверенности) в течение 30 дней со дня публикации с 23 февраля 2022 года по 25 марта 2022 года включительно.</w:t>
      </w:r>
    </w:p>
    <w:p w:rsidR="00F71DE9" w:rsidRPr="00F71DE9" w:rsidRDefault="00F71DE9" w:rsidP="00F71D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E9">
        <w:rPr>
          <w:rFonts w:ascii="Times New Roman" w:hAnsi="Times New Roman" w:cs="Times New Roman"/>
          <w:sz w:val="24"/>
          <w:szCs w:val="24"/>
        </w:rPr>
        <w:t xml:space="preserve">Способ подачи заявлений: лично (либо через уполномоченного представителя) в Отдел по Буздякскому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Башкортостан, ежедневно (кроме выходных дней) с 09.00 до 17.00 часов (перерыв с 13.00 до 14.00 часов) по адресу: Республика Башкортостан, Буздякский район, с. Буздяк, ул. Красноармейская, д.27, каб.16; - в форме электронного документа посредством электронной почты по адресу: kus11@bashkortostan.ru,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услуг»); - почтовой связью по адресу: 452710, Республика Башкортостан, </w:t>
      </w:r>
      <w:r w:rsidRPr="00F71DE9">
        <w:rPr>
          <w:rFonts w:ascii="Times New Roman" w:eastAsia="TimesNewRomanPSMT" w:hAnsi="Times New Roman" w:cs="Times New Roman"/>
          <w:sz w:val="24"/>
          <w:szCs w:val="24"/>
        </w:rPr>
        <w:t>Буздякский</w:t>
      </w:r>
      <w:r w:rsidRPr="00F71DE9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Pr="00F71DE9">
        <w:rPr>
          <w:rFonts w:ascii="Times New Roman" w:eastAsia="TimesNewRomanPSMT" w:hAnsi="Times New Roman" w:cs="Times New Roman"/>
          <w:sz w:val="24"/>
          <w:szCs w:val="24"/>
        </w:rPr>
        <w:t>Буздяк</w:t>
      </w:r>
      <w:r w:rsidRPr="00F71DE9">
        <w:rPr>
          <w:rFonts w:ascii="Times New Roman" w:hAnsi="Times New Roman" w:cs="Times New Roman"/>
          <w:sz w:val="24"/>
          <w:szCs w:val="24"/>
        </w:rPr>
        <w:t>, ул. Красноармейская, д. 27, в установленном законом порядке с приложением копии документа, удостоверяющего личность заявителя (удостоверяющего личность представителя заявителя и доверенность, если заявление подается представителем заявителя).</w:t>
      </w:r>
    </w:p>
    <w:p w:rsidR="00F71DE9" w:rsidRDefault="00F71DE9" w:rsidP="00F71DE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DE9">
        <w:rPr>
          <w:rFonts w:ascii="Times New Roman" w:hAnsi="Times New Roman" w:cs="Times New Roman"/>
          <w:sz w:val="24"/>
          <w:szCs w:val="24"/>
        </w:rPr>
        <w:t xml:space="preserve">С извещением и схемами расположения земельных участков можно ознакомиться на официальном сайте Российской Федерации для размещения информации о проведении торгов </w:t>
      </w:r>
      <w:hyperlink r:id="rId5" w:history="1">
        <w:r w:rsidRPr="00F71DE9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F71DE9">
        <w:rPr>
          <w:rFonts w:ascii="Times New Roman" w:hAnsi="Times New Roman" w:cs="Times New Roman"/>
          <w:sz w:val="24"/>
          <w:szCs w:val="24"/>
        </w:rPr>
        <w:t xml:space="preserve">. Также со схемами расположения земельных участков можно ознакомиться в отделе по Буздякскому </w:t>
      </w:r>
      <w:proofErr w:type="spellStart"/>
      <w:r w:rsidRPr="00F71DE9">
        <w:rPr>
          <w:rFonts w:ascii="Times New Roman" w:hAnsi="Times New Roman" w:cs="Times New Roman"/>
          <w:sz w:val="24"/>
          <w:szCs w:val="24"/>
        </w:rPr>
        <w:t>районупо</w:t>
      </w:r>
      <w:proofErr w:type="spellEnd"/>
      <w:r w:rsidRPr="00F71DE9">
        <w:rPr>
          <w:rFonts w:ascii="Times New Roman" w:hAnsi="Times New Roman" w:cs="Times New Roman"/>
          <w:sz w:val="24"/>
          <w:szCs w:val="24"/>
        </w:rPr>
        <w:t xml:space="preserve"> адресу: Республика Башкортостан, Буздякский район, с. Буздяк, ул. Красноармейская, д.27,ежедневно (кроме выходных дней) с 09.00 до 17.00 часов (перерыв с 13.00 до 14.00 часов).</w:t>
      </w:r>
    </w:p>
    <w:p w:rsidR="00A05889" w:rsidRDefault="00295038"/>
    <w:sectPr w:rsidR="00A05889" w:rsidSect="00C7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7C53"/>
    <w:multiLevelType w:val="hybridMultilevel"/>
    <w:tmpl w:val="1B4A607C"/>
    <w:lvl w:ilvl="0" w:tplc="5EF665E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5631D"/>
    <w:rsid w:val="00295038"/>
    <w:rsid w:val="002C68E9"/>
    <w:rsid w:val="0035631D"/>
    <w:rsid w:val="00426C02"/>
    <w:rsid w:val="005602E3"/>
    <w:rsid w:val="00635ADE"/>
    <w:rsid w:val="00C75635"/>
    <w:rsid w:val="00C75C75"/>
    <w:rsid w:val="00DF7850"/>
    <w:rsid w:val="00F7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D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Кинзикеева Алия Аликовна</dc:creator>
  <cp:lastModifiedBy>Пользователь</cp:lastModifiedBy>
  <cp:revision>2</cp:revision>
  <dcterms:created xsi:type="dcterms:W3CDTF">2022-02-22T06:35:00Z</dcterms:created>
  <dcterms:modified xsi:type="dcterms:W3CDTF">2022-02-22T06:35:00Z</dcterms:modified>
</cp:coreProperties>
</file>