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A2" w:rsidRPr="00F650A2" w:rsidRDefault="00C15AA2" w:rsidP="00F76179">
      <w:pPr>
        <w:pStyle w:val="22"/>
        <w:spacing w:after="120"/>
        <w:ind w:firstLine="0"/>
        <w:jc w:val="center"/>
        <w:rPr>
          <w:b/>
          <w:szCs w:val="28"/>
        </w:rPr>
      </w:pPr>
      <w:r w:rsidRPr="00F650A2">
        <w:rPr>
          <w:b/>
          <w:szCs w:val="28"/>
        </w:rPr>
        <w:t xml:space="preserve">СОВЕТ СЕЛЬСКОГО ПОСЕЛЕНИЯ БУЗДЯКСКИЙ СЕЛЬСОВЕТ МУНИЦИПАЛЬНОГО РАЙОНА БУЗДЯКСКИЙ РАЙОН </w:t>
      </w:r>
    </w:p>
    <w:p w:rsidR="00975AF0" w:rsidRPr="00F650A2" w:rsidRDefault="00C15AA2" w:rsidP="00F76179">
      <w:pPr>
        <w:pStyle w:val="22"/>
        <w:spacing w:after="120"/>
        <w:ind w:firstLine="0"/>
        <w:jc w:val="center"/>
        <w:rPr>
          <w:b/>
          <w:szCs w:val="28"/>
        </w:rPr>
      </w:pPr>
      <w:r w:rsidRPr="00F650A2">
        <w:rPr>
          <w:b/>
          <w:szCs w:val="28"/>
        </w:rPr>
        <w:t>РЕСПУБЛИКИ БАШКОРТОСТАН</w:t>
      </w:r>
    </w:p>
    <w:p w:rsidR="00975AF0" w:rsidRPr="00F650A2" w:rsidRDefault="00975AF0" w:rsidP="00F76179">
      <w:pPr>
        <w:pStyle w:val="22"/>
        <w:spacing w:after="120"/>
        <w:ind w:firstLine="0"/>
        <w:jc w:val="center"/>
        <w:rPr>
          <w:b/>
          <w:szCs w:val="28"/>
        </w:rPr>
      </w:pPr>
    </w:p>
    <w:p w:rsidR="005C2AC7" w:rsidRDefault="005C2AC7" w:rsidP="00F76179">
      <w:pPr>
        <w:pStyle w:val="22"/>
        <w:spacing w:after="120"/>
        <w:ind w:firstLine="0"/>
        <w:jc w:val="center"/>
        <w:rPr>
          <w:szCs w:val="28"/>
        </w:rPr>
      </w:pPr>
      <w:r w:rsidRPr="00F650A2">
        <w:rPr>
          <w:szCs w:val="28"/>
        </w:rPr>
        <w:t>РЕШЕНИЕ</w:t>
      </w:r>
    </w:p>
    <w:p w:rsidR="00975AF0" w:rsidRPr="00F650A2" w:rsidRDefault="00C15AA2" w:rsidP="005C2AC7">
      <w:pPr>
        <w:pStyle w:val="22"/>
        <w:spacing w:after="120"/>
        <w:ind w:firstLine="0"/>
        <w:jc w:val="right"/>
        <w:rPr>
          <w:szCs w:val="28"/>
        </w:rPr>
      </w:pPr>
      <w:r w:rsidRPr="00F650A2">
        <w:rPr>
          <w:szCs w:val="28"/>
        </w:rPr>
        <w:t xml:space="preserve"> ПРОЕКТ </w:t>
      </w:r>
    </w:p>
    <w:p w:rsidR="005C2AC7" w:rsidRDefault="00C15AA2" w:rsidP="005C2AC7">
      <w:pPr>
        <w:pStyle w:val="30"/>
        <w:jc w:val="center"/>
        <w:rPr>
          <w:szCs w:val="28"/>
        </w:rPr>
      </w:pPr>
      <w:r w:rsidRPr="005C2AC7">
        <w:rPr>
          <w:szCs w:val="28"/>
        </w:rPr>
        <w:t xml:space="preserve">«О БЮДЖЕТЕ СЕЛЬСКОГО ПОСЕЛЕНИЯ БУЗДЯКСКИЙ СЕЛЬСОВЕТ МУНИЦИПАЛЬНОГО РАЙОНА БУЗДЯКСКИЙ РАЙОН РЕСПУБЛИКИ БАШКОРТОСТАН НА 2022 ГОД И НА ПЛАНОВЫЙ ПЕРИОД </w:t>
      </w:r>
    </w:p>
    <w:p w:rsidR="00975AF0" w:rsidRPr="005C2AC7" w:rsidRDefault="00C15AA2" w:rsidP="005C2AC7">
      <w:pPr>
        <w:pStyle w:val="30"/>
        <w:jc w:val="center"/>
        <w:rPr>
          <w:szCs w:val="28"/>
        </w:rPr>
      </w:pPr>
      <w:r w:rsidRPr="005C2AC7">
        <w:rPr>
          <w:szCs w:val="28"/>
        </w:rPr>
        <w:t>2023 И 2024 ГОДОВ»</w:t>
      </w:r>
    </w:p>
    <w:p w:rsidR="00975AF0" w:rsidRPr="005C2AC7" w:rsidRDefault="00975AF0" w:rsidP="00F76179">
      <w:pPr>
        <w:pStyle w:val="30"/>
        <w:spacing w:after="120"/>
        <w:rPr>
          <w:szCs w:val="28"/>
        </w:rPr>
      </w:pPr>
    </w:p>
    <w:p w:rsidR="00975AF0" w:rsidRPr="00F650A2" w:rsidRDefault="00C15AA2" w:rsidP="00F76179">
      <w:pPr>
        <w:spacing w:after="120"/>
        <w:ind w:firstLine="708"/>
        <w:jc w:val="both"/>
        <w:rPr>
          <w:sz w:val="28"/>
          <w:szCs w:val="28"/>
        </w:rPr>
      </w:pPr>
      <w:r w:rsidRPr="00F650A2">
        <w:rPr>
          <w:sz w:val="28"/>
          <w:szCs w:val="28"/>
        </w:rPr>
        <w:t>Совет сельского поселения Буздякский сельсовет муниципального района Буздякский район Республики Башкортостан РЕШИЛ:</w:t>
      </w:r>
    </w:p>
    <w:p w:rsidR="00975AF0" w:rsidRPr="00F650A2" w:rsidRDefault="00C15AA2" w:rsidP="00F76179">
      <w:pPr>
        <w:pStyle w:val="20"/>
        <w:spacing w:after="120" w:line="240" w:lineRule="auto"/>
        <w:ind w:firstLine="708"/>
        <w:rPr>
          <w:sz w:val="28"/>
          <w:szCs w:val="28"/>
        </w:rPr>
      </w:pPr>
      <w:r w:rsidRPr="00F650A2">
        <w:rPr>
          <w:sz w:val="28"/>
          <w:szCs w:val="28"/>
        </w:rPr>
        <w:t>1. Утвердить основные характеристики бюджета сельского поселения Буздякский сельсовет муниципального района Буздякский район Республики Башкортостан (далее местного бюджета) на 2022 год:</w:t>
      </w:r>
    </w:p>
    <w:p w:rsidR="00975AF0" w:rsidRPr="00F650A2" w:rsidRDefault="00C15AA2" w:rsidP="00F76179">
      <w:pPr>
        <w:pStyle w:val="20"/>
        <w:spacing w:after="120" w:line="240" w:lineRule="auto"/>
        <w:ind w:firstLine="708"/>
        <w:rPr>
          <w:sz w:val="28"/>
          <w:szCs w:val="28"/>
        </w:rPr>
      </w:pPr>
      <w:r w:rsidRPr="00F650A2">
        <w:rPr>
          <w:sz w:val="28"/>
          <w:szCs w:val="28"/>
        </w:rPr>
        <w:t xml:space="preserve">1) прогнозируемый общий объем доходов местного бюджета в сумме </w:t>
      </w:r>
      <w:r w:rsidRPr="00F650A2">
        <w:rPr>
          <w:sz w:val="28"/>
          <w:szCs w:val="28"/>
          <w:shd w:val="clear" w:color="auto" w:fill="FFFF00"/>
        </w:rPr>
        <w:t>31317,5</w:t>
      </w:r>
      <w:r w:rsidRPr="00F650A2">
        <w:rPr>
          <w:sz w:val="28"/>
          <w:szCs w:val="28"/>
        </w:rPr>
        <w:t xml:space="preserve"> тыс. рублей; </w:t>
      </w:r>
    </w:p>
    <w:p w:rsidR="00975AF0" w:rsidRPr="00F650A2" w:rsidRDefault="00C15AA2" w:rsidP="00F76179">
      <w:pPr>
        <w:pStyle w:val="20"/>
        <w:spacing w:after="120" w:line="240" w:lineRule="auto"/>
        <w:ind w:firstLine="708"/>
        <w:rPr>
          <w:sz w:val="28"/>
          <w:szCs w:val="28"/>
        </w:rPr>
      </w:pPr>
      <w:r w:rsidRPr="00F650A2">
        <w:rPr>
          <w:sz w:val="28"/>
          <w:szCs w:val="28"/>
        </w:rPr>
        <w:t xml:space="preserve">2) общий объем расходов местного бюджета в сумме </w:t>
      </w:r>
      <w:r w:rsidRPr="00F650A2">
        <w:rPr>
          <w:sz w:val="28"/>
          <w:szCs w:val="28"/>
          <w:shd w:val="clear" w:color="auto" w:fill="FFFF00"/>
        </w:rPr>
        <w:t>31317,5</w:t>
      </w:r>
      <w:r w:rsidRPr="00F650A2">
        <w:rPr>
          <w:sz w:val="28"/>
          <w:szCs w:val="28"/>
        </w:rPr>
        <w:t xml:space="preserve"> тыс. рублей;</w:t>
      </w:r>
    </w:p>
    <w:p w:rsidR="00975AF0" w:rsidRPr="00F650A2" w:rsidRDefault="00C15AA2" w:rsidP="00F76179">
      <w:pPr>
        <w:pStyle w:val="20"/>
        <w:spacing w:after="120" w:line="240" w:lineRule="auto"/>
        <w:ind w:firstLine="709"/>
        <w:rPr>
          <w:sz w:val="28"/>
          <w:szCs w:val="28"/>
        </w:rPr>
      </w:pPr>
      <w:r w:rsidRPr="00F650A2">
        <w:rPr>
          <w:sz w:val="28"/>
          <w:szCs w:val="28"/>
        </w:rPr>
        <w:t>3) дефицит (профицит) местного бюджета в сумме 0 рублей.</w:t>
      </w:r>
    </w:p>
    <w:p w:rsidR="00975AF0" w:rsidRPr="00F650A2" w:rsidRDefault="00C15AA2" w:rsidP="00F76179">
      <w:pPr>
        <w:pStyle w:val="20"/>
        <w:spacing w:after="120" w:line="240" w:lineRule="auto"/>
        <w:ind w:firstLine="709"/>
        <w:rPr>
          <w:sz w:val="28"/>
          <w:szCs w:val="28"/>
        </w:rPr>
      </w:pPr>
      <w:r w:rsidRPr="00F650A2">
        <w:rPr>
          <w:sz w:val="28"/>
          <w:szCs w:val="28"/>
        </w:rPr>
        <w:t>2. Утвердить основные характеристики бюджета сельского поселения Буздякский сельсовет муниципального района Буздякский район Республики Башкортостан на плановый период 2023 и 2024 годов:</w:t>
      </w:r>
    </w:p>
    <w:p w:rsidR="00975AF0" w:rsidRPr="00F650A2" w:rsidRDefault="00C15AA2" w:rsidP="00F76179">
      <w:pPr>
        <w:pStyle w:val="20"/>
        <w:spacing w:after="120" w:line="240" w:lineRule="auto"/>
        <w:ind w:firstLine="708"/>
        <w:rPr>
          <w:sz w:val="28"/>
          <w:szCs w:val="28"/>
        </w:rPr>
      </w:pPr>
      <w:r w:rsidRPr="00F650A2">
        <w:rPr>
          <w:sz w:val="28"/>
          <w:szCs w:val="28"/>
        </w:rPr>
        <w:t xml:space="preserve">1) прогнозируемый общий объем доходов местного бюджета на 2023 год в сумме 31261,4 тыс. рублей и на 2024 год в сумме 31833,8 тыс. рублей; </w:t>
      </w:r>
    </w:p>
    <w:p w:rsidR="00975AF0" w:rsidRPr="00F650A2" w:rsidRDefault="00C15AA2" w:rsidP="00F76179">
      <w:pPr>
        <w:pStyle w:val="20"/>
        <w:spacing w:after="120" w:line="240" w:lineRule="auto"/>
        <w:ind w:firstLine="708"/>
        <w:rPr>
          <w:sz w:val="28"/>
          <w:szCs w:val="28"/>
        </w:rPr>
      </w:pPr>
      <w:r w:rsidRPr="00F650A2">
        <w:rPr>
          <w:sz w:val="28"/>
          <w:szCs w:val="28"/>
        </w:rPr>
        <w:t xml:space="preserve">2) общий объем расходов местного бюджета на 2023 год в сумме </w:t>
      </w:r>
      <w:r w:rsidRPr="00F650A2">
        <w:rPr>
          <w:sz w:val="28"/>
          <w:szCs w:val="28"/>
          <w:shd w:val="clear" w:color="auto" w:fill="FFFF00"/>
        </w:rPr>
        <w:t>31261,4</w:t>
      </w:r>
      <w:r w:rsidRPr="00F650A2">
        <w:rPr>
          <w:sz w:val="28"/>
          <w:szCs w:val="28"/>
        </w:rPr>
        <w:t xml:space="preserve"> тыс. рублей</w:t>
      </w:r>
      <w:r w:rsidRPr="00F650A2">
        <w:rPr>
          <w:color w:val="000000"/>
          <w:sz w:val="28"/>
          <w:szCs w:val="28"/>
        </w:rPr>
        <w:t xml:space="preserve">, в том числе условно утвержденные расходы в сумме </w:t>
      </w:r>
      <w:r w:rsidRPr="00F650A2">
        <w:rPr>
          <w:color w:val="000000"/>
          <w:sz w:val="28"/>
          <w:szCs w:val="28"/>
          <w:shd w:val="clear" w:color="auto" w:fill="FFFF00"/>
        </w:rPr>
        <w:t>543,9</w:t>
      </w:r>
      <w:r w:rsidRPr="00F650A2">
        <w:rPr>
          <w:color w:val="000000"/>
          <w:sz w:val="28"/>
          <w:szCs w:val="28"/>
        </w:rPr>
        <w:t xml:space="preserve"> тыс. рублей, </w:t>
      </w:r>
      <w:r w:rsidRPr="00F650A2">
        <w:rPr>
          <w:sz w:val="28"/>
          <w:szCs w:val="28"/>
        </w:rPr>
        <w:t xml:space="preserve">и на 2024 год в сумме </w:t>
      </w:r>
      <w:r w:rsidRPr="00F650A2">
        <w:rPr>
          <w:sz w:val="28"/>
          <w:szCs w:val="28"/>
          <w:shd w:val="clear" w:color="auto" w:fill="FFFF00"/>
        </w:rPr>
        <w:t>31833,8</w:t>
      </w:r>
      <w:r w:rsidRPr="00F650A2">
        <w:rPr>
          <w:sz w:val="28"/>
          <w:szCs w:val="28"/>
        </w:rPr>
        <w:t xml:space="preserve"> тыс. рублей</w:t>
      </w:r>
      <w:r w:rsidRPr="00F650A2">
        <w:rPr>
          <w:color w:val="000000"/>
          <w:sz w:val="28"/>
          <w:szCs w:val="28"/>
        </w:rPr>
        <w:t xml:space="preserve">, в том числе условно утвержденные расходы в сумме </w:t>
      </w:r>
      <w:r w:rsidRPr="00F650A2">
        <w:rPr>
          <w:color w:val="000000"/>
          <w:sz w:val="28"/>
          <w:szCs w:val="28"/>
          <w:shd w:val="clear" w:color="auto" w:fill="FFFF00"/>
        </w:rPr>
        <w:t>1116,3</w:t>
      </w:r>
      <w:r w:rsidRPr="00F650A2">
        <w:rPr>
          <w:color w:val="000000"/>
          <w:sz w:val="28"/>
          <w:szCs w:val="28"/>
        </w:rPr>
        <w:t xml:space="preserve"> тыс. рублей</w:t>
      </w:r>
      <w:r w:rsidRPr="00F650A2">
        <w:rPr>
          <w:sz w:val="28"/>
          <w:szCs w:val="28"/>
        </w:rPr>
        <w:t xml:space="preserve">; </w:t>
      </w:r>
    </w:p>
    <w:p w:rsidR="00975AF0" w:rsidRPr="00F650A2" w:rsidRDefault="00C15AA2" w:rsidP="00F76179">
      <w:pPr>
        <w:pStyle w:val="20"/>
        <w:spacing w:after="120" w:line="240" w:lineRule="auto"/>
        <w:ind w:firstLine="709"/>
        <w:rPr>
          <w:sz w:val="28"/>
          <w:szCs w:val="28"/>
        </w:rPr>
      </w:pPr>
      <w:r w:rsidRPr="00F650A2">
        <w:rPr>
          <w:sz w:val="28"/>
          <w:szCs w:val="28"/>
        </w:rPr>
        <w:t>3) дефицит (профицит) местного бюджета на 2023 год в сумме 0 рублей и на 2024 год в сумме 0 рублей.</w:t>
      </w:r>
    </w:p>
    <w:p w:rsidR="00975AF0" w:rsidRPr="00F650A2" w:rsidRDefault="00C15AA2" w:rsidP="00F76179">
      <w:pPr>
        <w:spacing w:after="120"/>
        <w:ind w:firstLine="709"/>
        <w:jc w:val="both"/>
        <w:rPr>
          <w:sz w:val="28"/>
          <w:szCs w:val="28"/>
        </w:rPr>
      </w:pPr>
      <w:r w:rsidRPr="00F650A2">
        <w:rPr>
          <w:sz w:val="28"/>
          <w:szCs w:val="28"/>
        </w:rPr>
        <w:t>3. Установить поступления доходов в бюджет сельского поселения Буздякский сельсовет муниципального района Буздякский района Республики Башкортостан:</w:t>
      </w:r>
    </w:p>
    <w:p w:rsidR="00975AF0" w:rsidRPr="00F650A2" w:rsidRDefault="00C15AA2" w:rsidP="00F76179">
      <w:pPr>
        <w:spacing w:after="120"/>
        <w:ind w:firstLine="708"/>
        <w:jc w:val="both"/>
        <w:rPr>
          <w:sz w:val="28"/>
          <w:szCs w:val="28"/>
        </w:rPr>
      </w:pPr>
      <w:r w:rsidRPr="00F650A2">
        <w:rPr>
          <w:sz w:val="28"/>
          <w:szCs w:val="28"/>
        </w:rPr>
        <w:t>1) на 2022 год согласно приложению № 1 к настоящему Решению;</w:t>
      </w:r>
    </w:p>
    <w:p w:rsidR="00975AF0" w:rsidRPr="00F650A2" w:rsidRDefault="00C15AA2" w:rsidP="00F76179">
      <w:pPr>
        <w:spacing w:after="120"/>
        <w:ind w:firstLine="708"/>
        <w:jc w:val="both"/>
        <w:rPr>
          <w:sz w:val="28"/>
          <w:szCs w:val="28"/>
        </w:rPr>
      </w:pPr>
      <w:r w:rsidRPr="00F650A2">
        <w:rPr>
          <w:sz w:val="28"/>
          <w:szCs w:val="28"/>
        </w:rPr>
        <w:t>2) на плановый период 2023 и 2024 годов согласно приложению №2 к настоящему Решению.</w:t>
      </w:r>
    </w:p>
    <w:p w:rsidR="00975AF0" w:rsidRPr="00F650A2" w:rsidRDefault="00C15AA2" w:rsidP="00F76179">
      <w:pPr>
        <w:spacing w:after="120"/>
        <w:ind w:firstLine="708"/>
        <w:jc w:val="both"/>
        <w:rPr>
          <w:sz w:val="28"/>
          <w:szCs w:val="28"/>
        </w:rPr>
      </w:pPr>
      <w:r w:rsidRPr="00F650A2">
        <w:rPr>
          <w:sz w:val="28"/>
          <w:szCs w:val="28"/>
        </w:rPr>
        <w:t xml:space="preserve">4. Казначейское обслуживание казначейских счетов, открытых финансовому органу, осуществляется Управлением Федерального </w:t>
      </w:r>
      <w:r w:rsidRPr="00F650A2">
        <w:rPr>
          <w:sz w:val="28"/>
          <w:szCs w:val="28"/>
        </w:rPr>
        <w:lastRenderedPageBreak/>
        <w:t>казначейства по Республике Башкортостан в порядке, установленном бюджетным законодательством Российской Федерации.</w:t>
      </w:r>
    </w:p>
    <w:p w:rsidR="00975AF0" w:rsidRPr="00F650A2" w:rsidRDefault="00C15AA2" w:rsidP="00F76179">
      <w:pPr>
        <w:spacing w:after="120"/>
        <w:ind w:firstLine="708"/>
        <w:jc w:val="both"/>
        <w:rPr>
          <w:sz w:val="28"/>
          <w:szCs w:val="28"/>
        </w:rPr>
      </w:pPr>
      <w:r w:rsidRPr="00F650A2">
        <w:rPr>
          <w:sz w:val="28"/>
          <w:szCs w:val="28"/>
        </w:rPr>
        <w:t xml:space="preserve"> Средства, поступающие во распоряжение получателей средств местного бюджета учитываются на счете, учитываются на казначейском счете, открытом финансовому органу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местного бюджета, в порядке, установленном Администрацией сельского поселения Буздякский сельсовет муниципального района Республики Башкортостан.</w:t>
      </w:r>
    </w:p>
    <w:p w:rsidR="00975AF0" w:rsidRPr="00F650A2" w:rsidRDefault="00C15AA2" w:rsidP="00F76179">
      <w:pPr>
        <w:spacing w:after="120"/>
        <w:ind w:firstLine="708"/>
        <w:jc w:val="both"/>
        <w:rPr>
          <w:sz w:val="28"/>
          <w:szCs w:val="28"/>
        </w:rPr>
      </w:pPr>
      <w:r w:rsidRPr="00F650A2">
        <w:rPr>
          <w:sz w:val="28"/>
          <w:szCs w:val="28"/>
        </w:rPr>
        <w:t>5. Утвердить в пределах общего объема расходов бюджета сельского поселения Буздякский сельсовет муниципального района Буздякский район Республики Башкортостан, установленного статьей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975AF0" w:rsidRPr="00F650A2" w:rsidRDefault="00C15AA2" w:rsidP="00F76179">
      <w:pPr>
        <w:spacing w:after="120"/>
        <w:ind w:firstLine="708"/>
        <w:jc w:val="both"/>
        <w:rPr>
          <w:sz w:val="28"/>
          <w:szCs w:val="28"/>
        </w:rPr>
      </w:pPr>
      <w:r w:rsidRPr="00F650A2">
        <w:rPr>
          <w:sz w:val="28"/>
          <w:szCs w:val="28"/>
        </w:rPr>
        <w:t>1) на 2022 год согласно приложению № 3 к настоящему Решению;</w:t>
      </w:r>
    </w:p>
    <w:p w:rsidR="00975AF0" w:rsidRPr="00F650A2" w:rsidRDefault="00C15AA2" w:rsidP="00F76179">
      <w:pPr>
        <w:spacing w:after="120"/>
        <w:ind w:firstLine="708"/>
        <w:jc w:val="both"/>
        <w:rPr>
          <w:sz w:val="28"/>
          <w:szCs w:val="28"/>
        </w:rPr>
      </w:pPr>
      <w:r w:rsidRPr="00F650A2">
        <w:rPr>
          <w:sz w:val="28"/>
          <w:szCs w:val="28"/>
        </w:rPr>
        <w:t>2) на плановый период 2023 и 2024 годов согласно приложению № 4 к настоящему Решению.</w:t>
      </w:r>
    </w:p>
    <w:p w:rsidR="00975AF0" w:rsidRPr="00F650A2" w:rsidRDefault="00C15AA2" w:rsidP="00F76179">
      <w:pPr>
        <w:spacing w:after="120"/>
        <w:ind w:firstLine="708"/>
        <w:jc w:val="both"/>
        <w:rPr>
          <w:sz w:val="28"/>
          <w:szCs w:val="28"/>
        </w:rPr>
      </w:pPr>
      <w:r w:rsidRPr="00F650A2">
        <w:rPr>
          <w:sz w:val="28"/>
          <w:szCs w:val="28"/>
        </w:rPr>
        <w:t>Утвердить общий объем бюджетных ассигнований на исполнение публичных нормативных обязательств на 2022 год в сумме 0 тыс. рублей, на 2023 год 0 сумме тыс. рублей, на 2024 год в сумме 0 тыс. рублей.</w:t>
      </w:r>
    </w:p>
    <w:p w:rsidR="00975AF0" w:rsidRPr="00F650A2" w:rsidRDefault="00C15AA2" w:rsidP="00F76179">
      <w:pPr>
        <w:spacing w:after="120"/>
        <w:ind w:firstLine="708"/>
        <w:jc w:val="both"/>
        <w:rPr>
          <w:sz w:val="28"/>
          <w:szCs w:val="28"/>
        </w:rPr>
      </w:pPr>
      <w:r w:rsidRPr="00F650A2">
        <w:rPr>
          <w:sz w:val="28"/>
          <w:szCs w:val="28"/>
        </w:rPr>
        <w:t>Утвердить в пределах общего объема расходов бюджета сельского поселения Буздякский сельсовет муниципального района Буздякский район Республики Башкортостан, установленного статьей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975AF0" w:rsidRPr="00F650A2" w:rsidRDefault="00C15AA2" w:rsidP="00F76179">
      <w:pPr>
        <w:spacing w:after="120"/>
        <w:ind w:firstLine="708"/>
        <w:jc w:val="both"/>
        <w:rPr>
          <w:sz w:val="28"/>
          <w:szCs w:val="28"/>
        </w:rPr>
      </w:pPr>
      <w:r w:rsidRPr="00F650A2">
        <w:rPr>
          <w:sz w:val="28"/>
          <w:szCs w:val="28"/>
        </w:rPr>
        <w:t>1) на 2022 год согласно приложению № 5 к настоящему Решению;</w:t>
      </w:r>
    </w:p>
    <w:p w:rsidR="00975AF0" w:rsidRPr="00F650A2" w:rsidRDefault="00C15AA2" w:rsidP="00F76179">
      <w:pPr>
        <w:spacing w:after="120"/>
        <w:ind w:firstLine="708"/>
        <w:jc w:val="both"/>
        <w:rPr>
          <w:sz w:val="28"/>
          <w:szCs w:val="28"/>
        </w:rPr>
      </w:pPr>
      <w:r w:rsidRPr="00F650A2">
        <w:rPr>
          <w:sz w:val="28"/>
          <w:szCs w:val="28"/>
        </w:rPr>
        <w:t>2) на плановый период 2023 и 2024 годов согласно приложению № 6 к настоящему Решению.</w:t>
      </w:r>
    </w:p>
    <w:p w:rsidR="00975AF0" w:rsidRPr="00F650A2" w:rsidRDefault="00C15AA2" w:rsidP="00F76179">
      <w:pPr>
        <w:spacing w:after="120"/>
        <w:ind w:firstLine="708"/>
        <w:jc w:val="both"/>
        <w:rPr>
          <w:sz w:val="28"/>
          <w:szCs w:val="28"/>
        </w:rPr>
      </w:pPr>
      <w:r w:rsidRPr="00F650A2">
        <w:rPr>
          <w:sz w:val="28"/>
          <w:szCs w:val="28"/>
        </w:rPr>
        <w:t>6. Утвердить ведомственную структуру расходов бюджета сельского поселения Буздякский сельсовет муниципального района Буздякский район Республики Башкортостан:</w:t>
      </w:r>
    </w:p>
    <w:p w:rsidR="00975AF0" w:rsidRPr="00F650A2" w:rsidRDefault="00C15AA2" w:rsidP="00F76179">
      <w:pPr>
        <w:spacing w:after="120"/>
        <w:ind w:firstLine="708"/>
        <w:jc w:val="both"/>
        <w:rPr>
          <w:sz w:val="28"/>
          <w:szCs w:val="28"/>
        </w:rPr>
      </w:pPr>
      <w:r w:rsidRPr="00F650A2">
        <w:rPr>
          <w:sz w:val="28"/>
          <w:szCs w:val="28"/>
        </w:rPr>
        <w:t>1) на 2022 год согласно приложению №7 к настоящему Решению;</w:t>
      </w:r>
    </w:p>
    <w:p w:rsidR="00975AF0" w:rsidRPr="00F650A2" w:rsidRDefault="00C15AA2" w:rsidP="00F76179">
      <w:pPr>
        <w:spacing w:after="120"/>
        <w:ind w:firstLine="708"/>
        <w:jc w:val="both"/>
        <w:rPr>
          <w:sz w:val="28"/>
          <w:szCs w:val="28"/>
        </w:rPr>
      </w:pPr>
      <w:r w:rsidRPr="00F650A2">
        <w:rPr>
          <w:sz w:val="28"/>
          <w:szCs w:val="28"/>
        </w:rPr>
        <w:t>2) на плановый период 2023 и 2024 годов согласно приложению № 8 к настоящему Решению.</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 xml:space="preserve">7. Установить, что в 2022 году при казначейском сопровождении операции по зачислению и списанию целевых средств осуществляются на казначейском счете для осуществления и отражения операций с денежными средствами участников казначейского сопровождения, открытом финансовому органу в Управлении Федерального казначейства по Республике Башкортостан, и отражаются на лицевых счетах, открытых в </w:t>
      </w:r>
      <w:r w:rsidRPr="00F650A2">
        <w:rPr>
          <w:rFonts w:ascii="Times New Roman" w:hAnsi="Times New Roman"/>
          <w:b w:val="0"/>
          <w:szCs w:val="28"/>
        </w:rPr>
        <w:lastRenderedPageBreak/>
        <w:t>финансовом органе в порядке, установленном финансовым органом.</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При казначейском сопровождении целевых средств финансовый орган осуществляет санкционирование операций в установленном им порядке.</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8. Установить, что казначейскому сопровождению подлежат следующие целевые средства, направляемые на реализацию национальных проектов:</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3) расчеты по муниципальным контрактам (договорам) о поставке товаров, выполнении работ, оказании услуг, заключаемым на сумму 50 000 000,00 рублей и более, а также расчеты по контрактам (договорам), заключаемым в целях исполнения указанных муниципальных контрактов на сумму 50 000 000,00 рублей и более.</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 Положения абзаца  настоящей статьи не распространяются на средства:</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1) предоставляемые из бюджета сельского поселения на основании муниципальных контрактов (договоров), заключаемых:</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а)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 xml:space="preserve">б) в целях проведения мероприятий по борьбе с распространением новой коронавирусной инфекции (COVID-19) на территории </w:t>
      </w:r>
      <w:r w:rsidR="00F76179" w:rsidRPr="00F76179">
        <w:rPr>
          <w:rFonts w:ascii="Times New Roman" w:hAnsi="Times New Roman"/>
          <w:b w:val="0"/>
          <w:szCs w:val="28"/>
        </w:rPr>
        <w:t>сельского поселения Буздякский сельсовет</w:t>
      </w:r>
      <w:r w:rsidR="00F76179" w:rsidRPr="00F650A2">
        <w:rPr>
          <w:rFonts w:ascii="Times New Roman" w:hAnsi="Times New Roman"/>
          <w:b w:val="0"/>
          <w:szCs w:val="28"/>
        </w:rPr>
        <w:t xml:space="preserve"> </w:t>
      </w:r>
      <w:r w:rsidR="00F76179">
        <w:rPr>
          <w:rFonts w:ascii="Times New Roman" w:hAnsi="Times New Roman"/>
          <w:b w:val="0"/>
          <w:szCs w:val="28"/>
        </w:rPr>
        <w:t xml:space="preserve">муниципального района </w:t>
      </w:r>
      <w:r w:rsidRPr="00F650A2">
        <w:rPr>
          <w:rFonts w:ascii="Times New Roman" w:hAnsi="Times New Roman"/>
          <w:b w:val="0"/>
          <w:szCs w:val="28"/>
        </w:rPr>
        <w:t>при условии, что сумма авансового платежа не превышает 30 процентов от суммы государственного контракта (договора);</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 xml:space="preserve">в) в соответствии с законодательством Российской Федерации </w:t>
      </w:r>
      <w:r w:rsidRPr="00F650A2">
        <w:rPr>
          <w:rFonts w:ascii="Times New Roman" w:hAnsi="Times New Roman"/>
          <w:b w:val="0"/>
          <w:szCs w:val="28"/>
        </w:rPr>
        <w:br/>
        <w:t>о контрактной системе в сфере закупок товаров, работ, услуг для обеспечения государственных и муниципальных нужд, исполнение которых подлежит банковскому сопровождению;</w:t>
      </w:r>
    </w:p>
    <w:p w:rsidR="00975AF0" w:rsidRPr="00F650A2" w:rsidRDefault="00C15AA2" w:rsidP="00F76179">
      <w:pPr>
        <w:pStyle w:val="ConsPlusTitle"/>
        <w:spacing w:after="120"/>
        <w:ind w:firstLine="720"/>
        <w:jc w:val="both"/>
        <w:rPr>
          <w:rFonts w:ascii="Times New Roman" w:hAnsi="Times New Roman"/>
          <w:szCs w:val="28"/>
        </w:rPr>
      </w:pPr>
      <w:r w:rsidRPr="00F650A2">
        <w:rPr>
          <w:rFonts w:ascii="Times New Roman" w:hAnsi="Times New Roman"/>
          <w:b w:val="0"/>
          <w:szCs w:val="28"/>
        </w:rPr>
        <w:t>г) с муниципальными казенными учреждениями, являющимися исполнителями муниципальных контрактов (договоров);</w:t>
      </w:r>
    </w:p>
    <w:p w:rsidR="00975AF0" w:rsidRPr="00F650A2" w:rsidRDefault="00C15AA2" w:rsidP="00F76179">
      <w:pPr>
        <w:spacing w:after="120"/>
        <w:ind w:firstLine="720"/>
        <w:jc w:val="both"/>
        <w:rPr>
          <w:sz w:val="28"/>
          <w:szCs w:val="28"/>
        </w:rPr>
      </w:pPr>
      <w:r w:rsidRPr="00F650A2">
        <w:rPr>
          <w:sz w:val="28"/>
          <w:szCs w:val="28"/>
        </w:rPr>
        <w:t>2) получаемые юридическими лицами, индивидуальными предпринимателями на основании муниципальных контрактов (договоров) в соответствии с решениями органа местного самоуправления и  Правительства Республики Башкортостан.</w:t>
      </w:r>
    </w:p>
    <w:p w:rsidR="00975AF0" w:rsidRPr="00F650A2" w:rsidRDefault="00C15AA2" w:rsidP="00F76179">
      <w:pPr>
        <w:spacing w:after="120"/>
        <w:ind w:firstLine="720"/>
        <w:jc w:val="both"/>
        <w:rPr>
          <w:sz w:val="28"/>
          <w:szCs w:val="28"/>
        </w:rPr>
      </w:pPr>
      <w:r w:rsidRPr="00F650A2">
        <w:rPr>
          <w:sz w:val="28"/>
          <w:szCs w:val="28"/>
        </w:rPr>
        <w:lastRenderedPageBreak/>
        <w:t>Установить, что в 2022-2024 годах из бюджета сельского поселения Буздякский сельсовет муниципального района Буздякский район Республики Башкортостан в соответствии статье 78 Бюджетного кодекса Российской Федерации и в порядке, установленном Администрацией сельского поселения Буздякский сельсовет муниципального района Буздякский район  Республики Башкортостан, предоставляются субсидии:</w:t>
      </w:r>
    </w:p>
    <w:p w:rsidR="00975AF0" w:rsidRPr="00F650A2" w:rsidRDefault="00C15AA2" w:rsidP="00F76179">
      <w:pPr>
        <w:pStyle w:val="ConsPlusTitle"/>
        <w:spacing w:after="120"/>
        <w:ind w:firstLine="709"/>
        <w:jc w:val="both"/>
        <w:rPr>
          <w:rFonts w:ascii="Times New Roman" w:hAnsi="Times New Roman"/>
          <w:szCs w:val="28"/>
        </w:rPr>
      </w:pPr>
      <w:r w:rsidRPr="00F650A2">
        <w:rPr>
          <w:rFonts w:ascii="Times New Roman" w:hAnsi="Times New Roman"/>
          <w:b w:val="0"/>
          <w:szCs w:val="28"/>
        </w:rPr>
        <w:t>коммунальным организациям, зарегистрированным и осуществляющим деятельность на территории  сельского поселения Буздякский сельсовет муниципального района Буздякский район Республики Башкортостан в сфере теплоснабжения, водоснабжения, водоотведения, на возмещение части расходов, связанных с государственным регулированием тарифов на коммунальные услуги.</w:t>
      </w:r>
    </w:p>
    <w:p w:rsidR="00975AF0" w:rsidRPr="00F650A2" w:rsidRDefault="00C15AA2" w:rsidP="00F76179">
      <w:pPr>
        <w:spacing w:after="120"/>
        <w:ind w:firstLine="709"/>
        <w:jc w:val="both"/>
        <w:rPr>
          <w:sz w:val="28"/>
          <w:szCs w:val="28"/>
        </w:rPr>
      </w:pPr>
      <w:r w:rsidRPr="00F650A2">
        <w:rPr>
          <w:sz w:val="28"/>
          <w:szCs w:val="28"/>
        </w:rPr>
        <w:t>Установить, что субсидии, предоставляемые из бюджета сельского поселения Буздякский сельсовет муниципального района Буздякский район Республики Башкортостан муниципальным автономным учреждениям муниципального района Буздякский район Республики Башкортостан, учитываются на лицевых счетах, открытых в финансовом органе.</w:t>
      </w:r>
    </w:p>
    <w:p w:rsidR="00975AF0" w:rsidRPr="00F650A2" w:rsidRDefault="00C15AA2" w:rsidP="00F76179">
      <w:pPr>
        <w:spacing w:after="120"/>
        <w:ind w:firstLine="708"/>
        <w:jc w:val="both"/>
        <w:rPr>
          <w:sz w:val="28"/>
          <w:szCs w:val="28"/>
        </w:rPr>
      </w:pPr>
      <w:r w:rsidRPr="00F650A2">
        <w:rPr>
          <w:sz w:val="28"/>
          <w:szCs w:val="28"/>
        </w:rPr>
        <w:t>9. Установить, что нормативные правовые акты сельского поселения Буздякский сельсовет муниципального района Буздякский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Буздякский сельсовет муниципального района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Буздякский сельсовет муниципального района и (или) сокращении бюджетных ассигнований по конкретным статьям расходов бюджета сельского поселения Буздякский сельсовет муниципального района при условии внесения соответствующих изменений в настоящее решение.</w:t>
      </w:r>
    </w:p>
    <w:p w:rsidR="00975AF0" w:rsidRPr="00F650A2" w:rsidRDefault="00C15AA2" w:rsidP="00F76179">
      <w:pPr>
        <w:spacing w:after="120"/>
        <w:ind w:firstLine="708"/>
        <w:jc w:val="both"/>
        <w:rPr>
          <w:sz w:val="28"/>
          <w:szCs w:val="28"/>
        </w:rPr>
      </w:pPr>
      <w:r w:rsidRPr="00F650A2">
        <w:rPr>
          <w:sz w:val="28"/>
          <w:szCs w:val="28"/>
        </w:rPr>
        <w:t>Проекты решений и иных нормативных правовых актов сельского поселения Буздякский сельсовет муниципального района Буздякский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Буздякский сельсовет муниципального района Буздякский район Республики Башкортостан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Буздякский сельсовет муниципального района Буздякский район Республики Башкортостан и (или) сокращении бюджетных ассигнований по конкретным статьям расходов бюджета сельского поселения Буздякский сельсовет муниципального района Буздякский район Республики Башкортостан.</w:t>
      </w:r>
    </w:p>
    <w:p w:rsidR="00975AF0" w:rsidRPr="00F650A2" w:rsidRDefault="00C15AA2" w:rsidP="00F76179">
      <w:pPr>
        <w:spacing w:after="120"/>
        <w:ind w:firstLine="708"/>
        <w:jc w:val="both"/>
        <w:rPr>
          <w:sz w:val="28"/>
          <w:szCs w:val="28"/>
        </w:rPr>
      </w:pPr>
      <w:r w:rsidRPr="00F650A2">
        <w:rPr>
          <w:sz w:val="28"/>
          <w:szCs w:val="28"/>
        </w:rPr>
        <w:t xml:space="preserve">Администрация сельского поселения Буздякский сельсовет муниципального района Буздякский район Республики Башкортостан не </w:t>
      </w:r>
      <w:r w:rsidRPr="00F650A2">
        <w:rPr>
          <w:sz w:val="28"/>
          <w:szCs w:val="28"/>
        </w:rPr>
        <w:lastRenderedPageBreak/>
        <w:t>вправе принимать решения, приводящие к увеличению в 2022-2024 годах численности муниципальных служащих и работников организаций бюджетной сферы.</w:t>
      </w:r>
    </w:p>
    <w:p w:rsidR="00975AF0" w:rsidRPr="00F650A2" w:rsidRDefault="00C15AA2" w:rsidP="00F76179">
      <w:pPr>
        <w:spacing w:after="120"/>
        <w:ind w:firstLine="708"/>
        <w:jc w:val="both"/>
        <w:rPr>
          <w:sz w:val="28"/>
          <w:szCs w:val="28"/>
        </w:rPr>
      </w:pPr>
      <w:r w:rsidRPr="00F650A2">
        <w:rPr>
          <w:sz w:val="28"/>
          <w:szCs w:val="28"/>
        </w:rPr>
        <w:t>10. Установить верхний предел муниципального внутреннего долга сельского поселения Буздякский сельсовет муниципального района Буздякский район Республики Башкортостан на 1 января 2023 года в сумме 0 тыс. рублей, на 1 января 2024 года в сумме 0 тыс. рублей и на 1 января 2025 года в сумме 0 тыс. рублей, в том числе верхний предел долга по муниципальным гарантиям в валюте Российской Федерации на 1 января 2023 года в сумме 0 тыс. рублей, на 1 января 2024 года в сумме 0 тыс. рублей и на 1 января 2025 года в сумме 0 тыс. рублей.</w:t>
      </w:r>
    </w:p>
    <w:p w:rsidR="00975AF0" w:rsidRPr="00F650A2" w:rsidRDefault="00C15AA2" w:rsidP="00F76179">
      <w:pPr>
        <w:spacing w:after="120"/>
        <w:ind w:firstLine="708"/>
        <w:jc w:val="both"/>
        <w:rPr>
          <w:sz w:val="28"/>
          <w:szCs w:val="28"/>
        </w:rPr>
      </w:pPr>
      <w:r w:rsidRPr="00F650A2">
        <w:rPr>
          <w:sz w:val="28"/>
          <w:szCs w:val="28"/>
        </w:rPr>
        <w:t>11. Установить, что остатки средств бюджета сельского поселения Буздякский сельсовет муниципального района Буздякский район по состоянию на 1 января 2022 года в размере</w:t>
      </w:r>
      <w:r w:rsidR="00F76179">
        <w:rPr>
          <w:sz w:val="28"/>
          <w:szCs w:val="28"/>
        </w:rPr>
        <w:t xml:space="preserve"> </w:t>
      </w:r>
      <w:r w:rsidRPr="00F650A2">
        <w:rPr>
          <w:sz w:val="28"/>
          <w:szCs w:val="28"/>
        </w:rPr>
        <w:t>не более одной двенадцатой общего объема расходов бюджета сельского поселения направляются Администрацией сельского поселения Буздякский сельсовет муниципального района Буздякский район Республики Башкортостан на покрытие временных кассовых разрывов, возникающих в ходе исполнения бюджета сельского поселения Буздякский сельсовет муниципального района Буздякский район Республики Башкортостан.</w:t>
      </w:r>
    </w:p>
    <w:p w:rsidR="00975AF0" w:rsidRPr="00F650A2" w:rsidRDefault="00C15AA2" w:rsidP="00F76179">
      <w:pPr>
        <w:spacing w:after="120"/>
        <w:ind w:firstLine="708"/>
        <w:jc w:val="both"/>
        <w:rPr>
          <w:sz w:val="28"/>
          <w:szCs w:val="28"/>
        </w:rPr>
      </w:pPr>
      <w:r w:rsidRPr="00F650A2">
        <w:rPr>
          <w:sz w:val="28"/>
          <w:szCs w:val="28"/>
        </w:rPr>
        <w:t>12. Установить, что при зачислении в бюджет сельского поселения Буздякский сельсовет муниципального района Буздякский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Буздякский сельсовет муниципального района Буздякский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Буздякский сельсовет муниципального района Буздякский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975AF0" w:rsidRPr="00F650A2" w:rsidRDefault="00C15AA2" w:rsidP="00F76179">
      <w:pPr>
        <w:spacing w:after="120"/>
        <w:ind w:firstLine="708"/>
        <w:jc w:val="both"/>
        <w:rPr>
          <w:sz w:val="28"/>
          <w:szCs w:val="28"/>
        </w:rPr>
      </w:pPr>
      <w:r w:rsidRPr="00F650A2">
        <w:rPr>
          <w:sz w:val="28"/>
          <w:szCs w:val="28"/>
        </w:rPr>
        <w:t>13. Установить, что главные распорядители, распорядители и получатели бюджетных средств бюджета сельского поселения Буздякский сельсовет муниципального района Буздякский район Республики Башкортостан, при заключении подлежащих оплате за счёт средств бюджета сельского поселения Буздякский сельсовет муниципального района Буздякский район Республики Башкортостан договоров (муниципальных контрактов) на поставки товаров (работ, услуг) предусматривают авансовые платежи:</w:t>
      </w:r>
    </w:p>
    <w:p w:rsidR="00975AF0" w:rsidRPr="00F650A2" w:rsidRDefault="00C15AA2" w:rsidP="00F76179">
      <w:pPr>
        <w:spacing w:after="120"/>
        <w:ind w:firstLine="708"/>
        <w:jc w:val="both"/>
        <w:rPr>
          <w:sz w:val="28"/>
          <w:szCs w:val="28"/>
        </w:rPr>
      </w:pPr>
      <w:r w:rsidRPr="00F650A2">
        <w:rPr>
          <w:sz w:val="28"/>
          <w:szCs w:val="28"/>
        </w:rPr>
        <w:t xml:space="preserve">  - в размере 100 процентов суммы договора (муниципального контракта) о предоставлении услуг связи, о приобретении печатных изданий, об обучении на курсах повышения квалификации, о приобретении горюче-смазочных материалов, авиа и железнодорожных билетов, билетов для </w:t>
      </w:r>
      <w:r w:rsidRPr="00F650A2">
        <w:rPr>
          <w:sz w:val="28"/>
          <w:szCs w:val="28"/>
        </w:rPr>
        <w:lastRenderedPageBreak/>
        <w:t>проезда городским и пригородным транспортом, путёвок на санаторно-курортное лечение, по договорам обязательного страхования гражданской ответственности владельцев транспортных средств;</w:t>
      </w:r>
    </w:p>
    <w:p w:rsidR="00975AF0" w:rsidRPr="00F650A2" w:rsidRDefault="00C15AA2" w:rsidP="00F76179">
      <w:pPr>
        <w:spacing w:after="120"/>
        <w:ind w:firstLine="708"/>
        <w:jc w:val="both"/>
        <w:rPr>
          <w:sz w:val="28"/>
          <w:szCs w:val="28"/>
        </w:rPr>
      </w:pPr>
      <w:r w:rsidRPr="00F650A2">
        <w:rPr>
          <w:sz w:val="28"/>
          <w:szCs w:val="28"/>
        </w:rPr>
        <w:t xml:space="preserve"> - в размере 30 процентов от суммы договора (муниципального контракта) - по остальным договорам (муниципального контракта).</w:t>
      </w:r>
    </w:p>
    <w:p w:rsidR="00975AF0" w:rsidRPr="00F650A2" w:rsidRDefault="00C15AA2" w:rsidP="00F76179">
      <w:pPr>
        <w:spacing w:after="120"/>
        <w:ind w:firstLine="708"/>
        <w:jc w:val="both"/>
        <w:rPr>
          <w:sz w:val="28"/>
          <w:szCs w:val="28"/>
        </w:rPr>
      </w:pPr>
      <w:r w:rsidRPr="00F650A2">
        <w:rPr>
          <w:sz w:val="28"/>
          <w:szCs w:val="28"/>
        </w:rPr>
        <w:t>14. Установить, что резервный фонд сельского поселения Буздякский сельсовет муниципального района Буздякский район Республики Башкортостан составляет в 2022 году - 6,0 тыс. рублей, в 2023году -6,0 тыс.рублей, в 2024 году -6,0 тыс. рублей.</w:t>
      </w:r>
    </w:p>
    <w:p w:rsidR="00975AF0" w:rsidRPr="00F650A2" w:rsidRDefault="00975AF0" w:rsidP="00F76179">
      <w:pPr>
        <w:spacing w:after="120"/>
        <w:ind w:firstLine="708"/>
        <w:jc w:val="both"/>
        <w:rPr>
          <w:sz w:val="28"/>
          <w:szCs w:val="28"/>
        </w:rPr>
      </w:pPr>
    </w:p>
    <w:p w:rsidR="00975AF0" w:rsidRPr="00F650A2" w:rsidRDefault="00C15AA2" w:rsidP="00F76179">
      <w:pPr>
        <w:shd w:val="clear" w:color="auto" w:fill="FFFFFF"/>
        <w:spacing w:after="120"/>
        <w:ind w:firstLine="708"/>
        <w:jc w:val="both"/>
        <w:rPr>
          <w:sz w:val="28"/>
          <w:szCs w:val="28"/>
        </w:rPr>
      </w:pPr>
      <w:r w:rsidRPr="00F650A2">
        <w:rPr>
          <w:sz w:val="28"/>
          <w:szCs w:val="28"/>
        </w:rPr>
        <w:t>15. Настоящее решение вступает в силу с 1 января 2022 года.</w:t>
      </w:r>
    </w:p>
    <w:p w:rsidR="00975AF0" w:rsidRPr="00F650A2" w:rsidRDefault="00975AF0" w:rsidP="00F76179">
      <w:pPr>
        <w:spacing w:after="120"/>
        <w:ind w:firstLine="708"/>
        <w:jc w:val="both"/>
        <w:rPr>
          <w:sz w:val="28"/>
          <w:szCs w:val="28"/>
        </w:rPr>
      </w:pPr>
    </w:p>
    <w:p w:rsidR="00F76179" w:rsidRDefault="00C15AA2" w:rsidP="00F76179">
      <w:pPr>
        <w:ind w:firstLine="709"/>
        <w:jc w:val="right"/>
        <w:rPr>
          <w:sz w:val="28"/>
          <w:szCs w:val="28"/>
        </w:rPr>
      </w:pPr>
      <w:r w:rsidRPr="00F650A2">
        <w:rPr>
          <w:sz w:val="28"/>
          <w:szCs w:val="28"/>
        </w:rPr>
        <w:t xml:space="preserve">Глава сельского поселения </w:t>
      </w:r>
    </w:p>
    <w:p w:rsidR="00975AF0" w:rsidRPr="00F650A2" w:rsidRDefault="00C15AA2" w:rsidP="00F76179">
      <w:pPr>
        <w:ind w:firstLine="709"/>
        <w:jc w:val="right"/>
        <w:rPr>
          <w:sz w:val="28"/>
          <w:szCs w:val="28"/>
        </w:rPr>
      </w:pPr>
      <w:r w:rsidRPr="00F650A2">
        <w:rPr>
          <w:sz w:val="28"/>
          <w:szCs w:val="28"/>
        </w:rPr>
        <w:t xml:space="preserve">Буздякский сельсовет </w:t>
      </w:r>
    </w:p>
    <w:p w:rsidR="00F76179" w:rsidRDefault="00C15AA2" w:rsidP="00F76179">
      <w:pPr>
        <w:ind w:firstLine="709"/>
        <w:jc w:val="right"/>
        <w:rPr>
          <w:sz w:val="28"/>
          <w:szCs w:val="28"/>
        </w:rPr>
      </w:pPr>
      <w:r w:rsidRPr="00F650A2">
        <w:rPr>
          <w:sz w:val="28"/>
          <w:szCs w:val="28"/>
        </w:rPr>
        <w:t xml:space="preserve">муниципального района </w:t>
      </w:r>
    </w:p>
    <w:p w:rsidR="00F76179" w:rsidRDefault="00C15AA2" w:rsidP="00F76179">
      <w:pPr>
        <w:ind w:firstLine="709"/>
        <w:jc w:val="right"/>
        <w:rPr>
          <w:sz w:val="28"/>
          <w:szCs w:val="28"/>
        </w:rPr>
      </w:pPr>
      <w:r w:rsidRPr="00F650A2">
        <w:rPr>
          <w:sz w:val="28"/>
          <w:szCs w:val="28"/>
        </w:rPr>
        <w:t xml:space="preserve">Буздякский район </w:t>
      </w:r>
    </w:p>
    <w:p w:rsidR="00975AF0" w:rsidRPr="00F650A2" w:rsidRDefault="00C15AA2" w:rsidP="00F76179">
      <w:pPr>
        <w:ind w:firstLine="709"/>
        <w:jc w:val="right"/>
        <w:rPr>
          <w:sz w:val="28"/>
          <w:szCs w:val="28"/>
        </w:rPr>
      </w:pPr>
      <w:r w:rsidRPr="00F650A2">
        <w:rPr>
          <w:sz w:val="28"/>
          <w:szCs w:val="28"/>
        </w:rPr>
        <w:t>Республики Башкортостан</w:t>
      </w:r>
    </w:p>
    <w:sectPr w:rsidR="00975AF0" w:rsidRPr="00F650A2" w:rsidSect="00975AF0">
      <w:headerReference w:type="even" r:id="rId7"/>
      <w:headerReference w:type="default" r:id="rId8"/>
      <w:headerReference w:type="first" r:id="rId9"/>
      <w:type w:val="continuous"/>
      <w:pgSz w:w="11909" w:h="16834" w:code="9"/>
      <w:pgMar w:top="425" w:right="851" w:bottom="720" w:left="1701" w:header="357" w:footer="567" w:gutter="0"/>
      <w:cols w:space="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ABC" w:rsidRDefault="00492ABC" w:rsidP="00975AF0">
      <w:r>
        <w:separator/>
      </w:r>
    </w:p>
  </w:endnote>
  <w:endnote w:type="continuationSeparator" w:id="1">
    <w:p w:rsidR="00492ABC" w:rsidRDefault="00492ABC" w:rsidP="00975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ABC" w:rsidRDefault="00492ABC" w:rsidP="00975AF0">
      <w:r>
        <w:separator/>
      </w:r>
    </w:p>
  </w:footnote>
  <w:footnote w:type="continuationSeparator" w:id="1">
    <w:p w:rsidR="00492ABC" w:rsidRDefault="00492ABC" w:rsidP="00975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F0" w:rsidRDefault="00A42EA0">
    <w:pPr>
      <w:pStyle w:val="a4"/>
      <w:framePr w:wrap="around" w:hAnchor="text" w:xAlign="center" w:y="1"/>
      <w:rPr>
        <w:rStyle w:val="af"/>
      </w:rPr>
    </w:pPr>
    <w:r w:rsidRPr="00A42EA0">
      <w:fldChar w:fldCharType="begin"/>
    </w:r>
    <w:r w:rsidR="00C15AA2">
      <w:rPr>
        <w:rStyle w:val="af"/>
      </w:rPr>
      <w:instrText xml:space="preserve">PAGE  </w:instrText>
    </w:r>
    <w:r>
      <w:rPr>
        <w:rStyle w:val="af"/>
      </w:rPr>
      <w:fldChar w:fldCharType="separate"/>
    </w:r>
    <w:r w:rsidR="00C15AA2">
      <w:rPr>
        <w:rStyle w:val="af"/>
      </w:rPr>
      <w:t>#</w:t>
    </w:r>
    <w:r>
      <w:rPr>
        <w:rStyle w:val="af"/>
      </w:rPr>
      <w:fldChar w:fldCharType="end"/>
    </w:r>
  </w:p>
  <w:p w:rsidR="00975AF0" w:rsidRDefault="00975AF0">
    <w:pPr>
      <w:pStyle w:val="a4"/>
      <w:rPr>
        <w:rStyle w:val="a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F0" w:rsidRDefault="00A42EA0">
    <w:pPr>
      <w:pStyle w:val="a4"/>
      <w:framePr w:wrap="around" w:hAnchor="text" w:xAlign="center" w:y="1"/>
      <w:rPr>
        <w:rStyle w:val="af"/>
      </w:rPr>
    </w:pPr>
    <w:r w:rsidRPr="00A42EA0">
      <w:fldChar w:fldCharType="begin"/>
    </w:r>
    <w:r w:rsidR="00C15AA2">
      <w:rPr>
        <w:rStyle w:val="af"/>
      </w:rPr>
      <w:instrText xml:space="preserve">PAGE  </w:instrText>
    </w:r>
    <w:r>
      <w:rPr>
        <w:rStyle w:val="af"/>
      </w:rPr>
      <w:fldChar w:fldCharType="separate"/>
    </w:r>
    <w:r w:rsidR="005C2AC7">
      <w:rPr>
        <w:rStyle w:val="af"/>
        <w:noProof/>
      </w:rPr>
      <w:t>5</w:t>
    </w:r>
    <w:r>
      <w:rPr>
        <w:rStyle w:val="af"/>
      </w:rPr>
      <w:fldChar w:fldCharType="end"/>
    </w:r>
  </w:p>
  <w:p w:rsidR="00975AF0" w:rsidRDefault="00975AF0">
    <w:pPr>
      <w:pStyle w:val="a4"/>
      <w:rPr>
        <w:rStyle w:val="a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F0" w:rsidRDefault="00975AF0">
    <w:pPr>
      <w:pStyle w:val="a4"/>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4"/>
    <w:multiLevelType w:val="hybridMultilevel"/>
    <w:tmpl w:val="E7AE8004"/>
    <w:lvl w:ilvl="0" w:tplc="4C674138">
      <w:start w:val="38"/>
      <w:numFmt w:val="bullet"/>
      <w:lvlText w:val="-"/>
      <w:lvlJc w:val="left"/>
      <w:pPr>
        <w:tabs>
          <w:tab w:val="left" w:pos="792"/>
        </w:tabs>
        <w:ind w:left="792" w:hanging="360"/>
      </w:pPr>
      <w:rPr>
        <w:rFonts w:ascii="Times New Roman" w:hAnsi="Times New Roman"/>
      </w:rPr>
    </w:lvl>
    <w:lvl w:ilvl="1" w:tplc="52008C75">
      <w:start w:val="1"/>
      <w:numFmt w:val="bullet"/>
      <w:lvlText w:val="o"/>
      <w:lvlJc w:val="left"/>
      <w:pPr>
        <w:tabs>
          <w:tab w:val="left" w:pos="1512"/>
        </w:tabs>
        <w:ind w:left="1512" w:hanging="360"/>
      </w:pPr>
      <w:rPr>
        <w:rFonts w:ascii="Courier New" w:hAnsi="Courier New"/>
      </w:rPr>
    </w:lvl>
    <w:lvl w:ilvl="2" w:tplc="17146756">
      <w:start w:val="1"/>
      <w:numFmt w:val="bullet"/>
      <w:lvlText w:val=""/>
      <w:lvlJc w:val="left"/>
      <w:pPr>
        <w:tabs>
          <w:tab w:val="left" w:pos="2232"/>
        </w:tabs>
        <w:ind w:left="2232" w:hanging="360"/>
      </w:pPr>
      <w:rPr>
        <w:rFonts w:ascii="Wingdings" w:hAnsi="Wingdings"/>
      </w:rPr>
    </w:lvl>
    <w:lvl w:ilvl="3" w:tplc="546A94F0">
      <w:start w:val="1"/>
      <w:numFmt w:val="bullet"/>
      <w:lvlText w:val=""/>
      <w:lvlJc w:val="left"/>
      <w:pPr>
        <w:tabs>
          <w:tab w:val="left" w:pos="2952"/>
        </w:tabs>
        <w:ind w:left="2952" w:hanging="360"/>
      </w:pPr>
      <w:rPr>
        <w:rFonts w:ascii="Symbol" w:hAnsi="Symbol"/>
      </w:rPr>
    </w:lvl>
    <w:lvl w:ilvl="4" w:tplc="0B800DE8">
      <w:start w:val="1"/>
      <w:numFmt w:val="bullet"/>
      <w:lvlText w:val="o"/>
      <w:lvlJc w:val="left"/>
      <w:pPr>
        <w:tabs>
          <w:tab w:val="left" w:pos="3672"/>
        </w:tabs>
        <w:ind w:left="3672" w:hanging="360"/>
      </w:pPr>
      <w:rPr>
        <w:rFonts w:ascii="Courier New" w:hAnsi="Courier New"/>
      </w:rPr>
    </w:lvl>
    <w:lvl w:ilvl="5" w:tplc="283441AF">
      <w:start w:val="1"/>
      <w:numFmt w:val="bullet"/>
      <w:lvlText w:val=""/>
      <w:lvlJc w:val="left"/>
      <w:pPr>
        <w:tabs>
          <w:tab w:val="left" w:pos="4392"/>
        </w:tabs>
        <w:ind w:left="4392" w:hanging="360"/>
      </w:pPr>
      <w:rPr>
        <w:rFonts w:ascii="Wingdings" w:hAnsi="Wingdings"/>
      </w:rPr>
    </w:lvl>
    <w:lvl w:ilvl="6" w:tplc="468D8775">
      <w:start w:val="1"/>
      <w:numFmt w:val="bullet"/>
      <w:lvlText w:val=""/>
      <w:lvlJc w:val="left"/>
      <w:pPr>
        <w:tabs>
          <w:tab w:val="left" w:pos="5112"/>
        </w:tabs>
        <w:ind w:left="5112" w:hanging="360"/>
      </w:pPr>
      <w:rPr>
        <w:rFonts w:ascii="Symbol" w:hAnsi="Symbol"/>
      </w:rPr>
    </w:lvl>
    <w:lvl w:ilvl="7" w:tplc="2A792FBA">
      <w:start w:val="1"/>
      <w:numFmt w:val="bullet"/>
      <w:lvlText w:val="o"/>
      <w:lvlJc w:val="left"/>
      <w:pPr>
        <w:tabs>
          <w:tab w:val="left" w:pos="5832"/>
        </w:tabs>
        <w:ind w:left="5832" w:hanging="360"/>
      </w:pPr>
      <w:rPr>
        <w:rFonts w:ascii="Courier New" w:hAnsi="Courier New"/>
      </w:rPr>
    </w:lvl>
    <w:lvl w:ilvl="8" w:tplc="451DE9C3">
      <w:start w:val="1"/>
      <w:numFmt w:val="bullet"/>
      <w:lvlText w:val=""/>
      <w:lvlJc w:val="left"/>
      <w:pPr>
        <w:tabs>
          <w:tab w:val="left" w:pos="6552"/>
        </w:tabs>
        <w:ind w:left="6552" w:hanging="360"/>
      </w:pPr>
      <w:rPr>
        <w:rFonts w:ascii="Wingdings" w:hAnsi="Wingdings"/>
      </w:rPr>
    </w:lvl>
  </w:abstractNum>
  <w:abstractNum w:abstractNumId="1">
    <w:nsid w:val="02A93754"/>
    <w:multiLevelType w:val="multilevel"/>
    <w:tmpl w:val="0A72F0BA"/>
    <w:lvl w:ilvl="0">
      <w:start w:val="3"/>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4AF4E0C"/>
    <w:multiLevelType w:val="multilevel"/>
    <w:tmpl w:val="B830BE52"/>
    <w:lvl w:ilvl="0">
      <w:start w:val="1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727069E"/>
    <w:multiLevelType w:val="multilevel"/>
    <w:tmpl w:val="BF32807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0EC5D1E"/>
    <w:multiLevelType w:val="multilevel"/>
    <w:tmpl w:val="F38CE108"/>
    <w:lvl w:ilvl="0">
      <w:start w:val="13"/>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5">
    <w:nsid w:val="13FE309A"/>
    <w:multiLevelType w:val="multilevel"/>
    <w:tmpl w:val="895C351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161E3032"/>
    <w:multiLevelType w:val="multilevel"/>
    <w:tmpl w:val="7DF0E526"/>
    <w:lvl w:ilvl="0">
      <w:start w:val="1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1B682829"/>
    <w:multiLevelType w:val="hybridMultilevel"/>
    <w:tmpl w:val="63A87F4E"/>
    <w:lvl w:ilvl="0" w:tplc="0051C785">
      <w:start w:val="1"/>
      <w:numFmt w:val="bullet"/>
      <w:lvlText w:val=""/>
      <w:lvlJc w:val="left"/>
      <w:pPr>
        <w:tabs>
          <w:tab w:val="left" w:pos="2740"/>
        </w:tabs>
        <w:ind w:left="2740" w:hanging="360"/>
      </w:pPr>
      <w:rPr>
        <w:rFonts w:ascii="Symbol" w:hAnsi="Symbol"/>
      </w:rPr>
    </w:lvl>
    <w:lvl w:ilvl="1" w:tplc="142A3B78">
      <w:start w:val="1"/>
      <w:numFmt w:val="bullet"/>
      <w:lvlText w:val="o"/>
      <w:lvlJc w:val="left"/>
      <w:pPr>
        <w:tabs>
          <w:tab w:val="left" w:pos="2700"/>
        </w:tabs>
        <w:ind w:left="2700" w:hanging="360"/>
      </w:pPr>
      <w:rPr>
        <w:rFonts w:ascii="Courier New" w:hAnsi="Courier New"/>
      </w:rPr>
    </w:lvl>
    <w:lvl w:ilvl="2" w:tplc="08162A15">
      <w:start w:val="1"/>
      <w:numFmt w:val="bullet"/>
      <w:lvlText w:val=""/>
      <w:lvlJc w:val="left"/>
      <w:pPr>
        <w:tabs>
          <w:tab w:val="left" w:pos="3420"/>
        </w:tabs>
        <w:ind w:left="3420" w:hanging="360"/>
      </w:pPr>
      <w:rPr>
        <w:rFonts w:ascii="Wingdings" w:hAnsi="Wingdings"/>
      </w:rPr>
    </w:lvl>
    <w:lvl w:ilvl="3" w:tplc="0AD224A6">
      <w:start w:val="1"/>
      <w:numFmt w:val="bullet"/>
      <w:lvlText w:val=""/>
      <w:lvlJc w:val="left"/>
      <w:pPr>
        <w:tabs>
          <w:tab w:val="left" w:pos="4140"/>
        </w:tabs>
        <w:ind w:left="4140" w:hanging="360"/>
      </w:pPr>
      <w:rPr>
        <w:rFonts w:ascii="Symbol" w:hAnsi="Symbol"/>
      </w:rPr>
    </w:lvl>
    <w:lvl w:ilvl="4" w:tplc="0E67A38F">
      <w:start w:val="1"/>
      <w:numFmt w:val="bullet"/>
      <w:lvlText w:val="o"/>
      <w:lvlJc w:val="left"/>
      <w:pPr>
        <w:tabs>
          <w:tab w:val="left" w:pos="4860"/>
        </w:tabs>
        <w:ind w:left="4860" w:hanging="360"/>
      </w:pPr>
      <w:rPr>
        <w:rFonts w:ascii="Courier New" w:hAnsi="Courier New"/>
      </w:rPr>
    </w:lvl>
    <w:lvl w:ilvl="5" w:tplc="314B1FFC">
      <w:start w:val="1"/>
      <w:numFmt w:val="bullet"/>
      <w:lvlText w:val=""/>
      <w:lvlJc w:val="left"/>
      <w:pPr>
        <w:tabs>
          <w:tab w:val="left" w:pos="5580"/>
        </w:tabs>
        <w:ind w:left="5580" w:hanging="360"/>
      </w:pPr>
      <w:rPr>
        <w:rFonts w:ascii="Wingdings" w:hAnsi="Wingdings"/>
      </w:rPr>
    </w:lvl>
    <w:lvl w:ilvl="6" w:tplc="259C998F">
      <w:start w:val="1"/>
      <w:numFmt w:val="bullet"/>
      <w:lvlText w:val=""/>
      <w:lvlJc w:val="left"/>
      <w:pPr>
        <w:tabs>
          <w:tab w:val="left" w:pos="6300"/>
        </w:tabs>
        <w:ind w:left="6300" w:hanging="360"/>
      </w:pPr>
      <w:rPr>
        <w:rFonts w:ascii="Symbol" w:hAnsi="Symbol"/>
      </w:rPr>
    </w:lvl>
    <w:lvl w:ilvl="7" w:tplc="1DBC2B0E">
      <w:start w:val="1"/>
      <w:numFmt w:val="bullet"/>
      <w:lvlText w:val="o"/>
      <w:lvlJc w:val="left"/>
      <w:pPr>
        <w:tabs>
          <w:tab w:val="left" w:pos="7020"/>
        </w:tabs>
        <w:ind w:left="7020" w:hanging="360"/>
      </w:pPr>
      <w:rPr>
        <w:rFonts w:ascii="Courier New" w:hAnsi="Courier New"/>
      </w:rPr>
    </w:lvl>
    <w:lvl w:ilvl="8" w:tplc="3CCAFBF8">
      <w:start w:val="1"/>
      <w:numFmt w:val="bullet"/>
      <w:lvlText w:val=""/>
      <w:lvlJc w:val="left"/>
      <w:pPr>
        <w:tabs>
          <w:tab w:val="left" w:pos="7740"/>
        </w:tabs>
        <w:ind w:left="7740" w:hanging="360"/>
      </w:pPr>
      <w:rPr>
        <w:rFonts w:ascii="Wingdings" w:hAnsi="Wingdings"/>
      </w:rPr>
    </w:lvl>
  </w:abstractNum>
  <w:abstractNum w:abstractNumId="8">
    <w:nsid w:val="1DC6698E"/>
    <w:multiLevelType w:val="multilevel"/>
    <w:tmpl w:val="DF566EF4"/>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1EA67652"/>
    <w:multiLevelType w:val="multilevel"/>
    <w:tmpl w:val="F5F2C9C2"/>
    <w:lvl w:ilvl="0">
      <w:start w:val="19"/>
      <w:numFmt w:val="decimal"/>
      <w:lvlText w:val="%1."/>
      <w:lvlJc w:val="left"/>
      <w:pPr>
        <w:tabs>
          <w:tab w:val="left" w:pos="930"/>
        </w:tabs>
        <w:ind w:left="930" w:hanging="360"/>
      </w:pPr>
    </w:lvl>
    <w:lvl w:ilvl="1">
      <w:start w:val="1"/>
      <w:numFmt w:val="lowerLetter"/>
      <w:lvlText w:val="%2."/>
      <w:lvlJc w:val="left"/>
      <w:pPr>
        <w:tabs>
          <w:tab w:val="left" w:pos="1650"/>
        </w:tabs>
        <w:ind w:left="1650" w:hanging="360"/>
      </w:pPr>
    </w:lvl>
    <w:lvl w:ilvl="2">
      <w:start w:val="1"/>
      <w:numFmt w:val="lowerRoman"/>
      <w:lvlText w:val="%3."/>
      <w:lvlJc w:val="right"/>
      <w:pPr>
        <w:tabs>
          <w:tab w:val="left" w:pos="2370"/>
        </w:tabs>
        <w:ind w:left="2370" w:hanging="180"/>
      </w:pPr>
    </w:lvl>
    <w:lvl w:ilvl="3">
      <w:start w:val="1"/>
      <w:numFmt w:val="decimal"/>
      <w:lvlText w:val="%4."/>
      <w:lvlJc w:val="left"/>
      <w:pPr>
        <w:tabs>
          <w:tab w:val="left" w:pos="3090"/>
        </w:tabs>
        <w:ind w:left="3090" w:hanging="360"/>
      </w:pPr>
    </w:lvl>
    <w:lvl w:ilvl="4">
      <w:start w:val="1"/>
      <w:numFmt w:val="lowerLetter"/>
      <w:lvlText w:val="%5."/>
      <w:lvlJc w:val="left"/>
      <w:pPr>
        <w:tabs>
          <w:tab w:val="left" w:pos="3810"/>
        </w:tabs>
        <w:ind w:left="3810" w:hanging="360"/>
      </w:pPr>
    </w:lvl>
    <w:lvl w:ilvl="5">
      <w:start w:val="1"/>
      <w:numFmt w:val="lowerRoman"/>
      <w:lvlText w:val="%6."/>
      <w:lvlJc w:val="right"/>
      <w:pPr>
        <w:tabs>
          <w:tab w:val="left" w:pos="4530"/>
        </w:tabs>
        <w:ind w:left="4530" w:hanging="180"/>
      </w:pPr>
    </w:lvl>
    <w:lvl w:ilvl="6">
      <w:start w:val="1"/>
      <w:numFmt w:val="decimal"/>
      <w:lvlText w:val="%7."/>
      <w:lvlJc w:val="left"/>
      <w:pPr>
        <w:tabs>
          <w:tab w:val="left" w:pos="5250"/>
        </w:tabs>
        <w:ind w:left="5250" w:hanging="360"/>
      </w:pPr>
    </w:lvl>
    <w:lvl w:ilvl="7">
      <w:start w:val="1"/>
      <w:numFmt w:val="lowerLetter"/>
      <w:lvlText w:val="%8."/>
      <w:lvlJc w:val="left"/>
      <w:pPr>
        <w:tabs>
          <w:tab w:val="left" w:pos="5970"/>
        </w:tabs>
        <w:ind w:left="5970" w:hanging="360"/>
      </w:pPr>
    </w:lvl>
    <w:lvl w:ilvl="8">
      <w:start w:val="1"/>
      <w:numFmt w:val="lowerRoman"/>
      <w:lvlText w:val="%9."/>
      <w:lvlJc w:val="right"/>
      <w:pPr>
        <w:tabs>
          <w:tab w:val="left" w:pos="6690"/>
        </w:tabs>
        <w:ind w:left="6690" w:hanging="180"/>
      </w:pPr>
    </w:lvl>
  </w:abstractNum>
  <w:abstractNum w:abstractNumId="10">
    <w:nsid w:val="1F7462B6"/>
    <w:multiLevelType w:val="multilevel"/>
    <w:tmpl w:val="C89A71B6"/>
    <w:lvl w:ilvl="0">
      <w:start w:val="4"/>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nsid w:val="21003891"/>
    <w:multiLevelType w:val="multilevel"/>
    <w:tmpl w:val="AF04A772"/>
    <w:lvl w:ilvl="0">
      <w:start w:val="12"/>
      <w:numFmt w:val="decimal"/>
      <w:lvlText w:val="%1."/>
      <w:lvlJc w:val="left"/>
      <w:pPr>
        <w:tabs>
          <w:tab w:val="left" w:pos="960"/>
        </w:tabs>
        <w:ind w:left="960" w:hanging="360"/>
      </w:p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abstractNum w:abstractNumId="12">
    <w:nsid w:val="23070CF8"/>
    <w:multiLevelType w:val="multilevel"/>
    <w:tmpl w:val="659447B4"/>
    <w:lvl w:ilvl="0">
      <w:start w:val="1"/>
      <w:numFmt w:val="decimal"/>
      <w:lvlText w:val="%1."/>
      <w:lvlJc w:val="left"/>
      <w:pPr>
        <w:tabs>
          <w:tab w:val="left" w:pos="720"/>
        </w:tabs>
        <w:ind w:left="720" w:hanging="360"/>
      </w:pPr>
      <w:rPr>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4657457"/>
    <w:multiLevelType w:val="hybridMultilevel"/>
    <w:tmpl w:val="58120D3A"/>
    <w:lvl w:ilvl="0" w:tplc="4931F3AA">
      <w:start w:val="5"/>
      <w:numFmt w:val="bullet"/>
      <w:lvlText w:val="-"/>
      <w:lvlJc w:val="left"/>
      <w:pPr>
        <w:tabs>
          <w:tab w:val="left" w:pos="720"/>
        </w:tabs>
        <w:ind w:left="720" w:hanging="360"/>
      </w:pPr>
      <w:rPr>
        <w:rFonts w:ascii="Times New Roman" w:hAnsi="Times New Roman"/>
      </w:rPr>
    </w:lvl>
    <w:lvl w:ilvl="1" w:tplc="314D34CE">
      <w:start w:val="1"/>
      <w:numFmt w:val="bullet"/>
      <w:lvlText w:val="o"/>
      <w:lvlJc w:val="left"/>
      <w:pPr>
        <w:tabs>
          <w:tab w:val="left" w:pos="1440"/>
        </w:tabs>
        <w:ind w:left="1440" w:hanging="360"/>
      </w:pPr>
      <w:rPr>
        <w:rFonts w:ascii="Courier New" w:hAnsi="Courier New"/>
      </w:rPr>
    </w:lvl>
    <w:lvl w:ilvl="2" w:tplc="72F78B11">
      <w:start w:val="1"/>
      <w:numFmt w:val="bullet"/>
      <w:lvlText w:val=""/>
      <w:lvlJc w:val="left"/>
      <w:pPr>
        <w:tabs>
          <w:tab w:val="left" w:pos="2160"/>
        </w:tabs>
        <w:ind w:left="2160" w:hanging="360"/>
      </w:pPr>
      <w:rPr>
        <w:rFonts w:ascii="Wingdings" w:hAnsi="Wingdings"/>
      </w:rPr>
    </w:lvl>
    <w:lvl w:ilvl="3" w:tplc="7A3D96E3">
      <w:start w:val="1"/>
      <w:numFmt w:val="bullet"/>
      <w:lvlText w:val=""/>
      <w:lvlJc w:val="left"/>
      <w:pPr>
        <w:tabs>
          <w:tab w:val="left" w:pos="2880"/>
        </w:tabs>
        <w:ind w:left="2880" w:hanging="360"/>
      </w:pPr>
      <w:rPr>
        <w:rFonts w:ascii="Symbol" w:hAnsi="Symbol"/>
      </w:rPr>
    </w:lvl>
    <w:lvl w:ilvl="4" w:tplc="1FBF94FB">
      <w:start w:val="1"/>
      <w:numFmt w:val="bullet"/>
      <w:lvlText w:val="o"/>
      <w:lvlJc w:val="left"/>
      <w:pPr>
        <w:tabs>
          <w:tab w:val="left" w:pos="3600"/>
        </w:tabs>
        <w:ind w:left="3600" w:hanging="360"/>
      </w:pPr>
      <w:rPr>
        <w:rFonts w:ascii="Courier New" w:hAnsi="Courier New"/>
      </w:rPr>
    </w:lvl>
    <w:lvl w:ilvl="5" w:tplc="61045164">
      <w:start w:val="1"/>
      <w:numFmt w:val="bullet"/>
      <w:lvlText w:val=""/>
      <w:lvlJc w:val="left"/>
      <w:pPr>
        <w:tabs>
          <w:tab w:val="left" w:pos="4320"/>
        </w:tabs>
        <w:ind w:left="4320" w:hanging="360"/>
      </w:pPr>
      <w:rPr>
        <w:rFonts w:ascii="Wingdings" w:hAnsi="Wingdings"/>
      </w:rPr>
    </w:lvl>
    <w:lvl w:ilvl="6" w:tplc="6429F3FC">
      <w:start w:val="1"/>
      <w:numFmt w:val="bullet"/>
      <w:lvlText w:val=""/>
      <w:lvlJc w:val="left"/>
      <w:pPr>
        <w:tabs>
          <w:tab w:val="left" w:pos="5040"/>
        </w:tabs>
        <w:ind w:left="5040" w:hanging="360"/>
      </w:pPr>
      <w:rPr>
        <w:rFonts w:ascii="Symbol" w:hAnsi="Symbol"/>
      </w:rPr>
    </w:lvl>
    <w:lvl w:ilvl="7" w:tplc="64B3DB14">
      <w:start w:val="1"/>
      <w:numFmt w:val="bullet"/>
      <w:lvlText w:val="o"/>
      <w:lvlJc w:val="left"/>
      <w:pPr>
        <w:tabs>
          <w:tab w:val="left" w:pos="5760"/>
        </w:tabs>
        <w:ind w:left="5760" w:hanging="360"/>
      </w:pPr>
      <w:rPr>
        <w:rFonts w:ascii="Courier New" w:hAnsi="Courier New"/>
      </w:rPr>
    </w:lvl>
    <w:lvl w:ilvl="8" w:tplc="7F520059">
      <w:start w:val="1"/>
      <w:numFmt w:val="bullet"/>
      <w:lvlText w:val=""/>
      <w:lvlJc w:val="left"/>
      <w:pPr>
        <w:tabs>
          <w:tab w:val="left" w:pos="6480"/>
        </w:tabs>
        <w:ind w:left="6480" w:hanging="360"/>
      </w:pPr>
      <w:rPr>
        <w:rFonts w:ascii="Wingdings" w:hAnsi="Wingdings"/>
      </w:rPr>
    </w:lvl>
  </w:abstractNum>
  <w:abstractNum w:abstractNumId="14">
    <w:nsid w:val="24E17905"/>
    <w:multiLevelType w:val="multilevel"/>
    <w:tmpl w:val="31F8866A"/>
    <w:lvl w:ilvl="0">
      <w:start w:val="7"/>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nsid w:val="324E23F1"/>
    <w:multiLevelType w:val="multilevel"/>
    <w:tmpl w:val="F79819B4"/>
    <w:lvl w:ilvl="0">
      <w:start w:val="17"/>
      <w:numFmt w:val="decimal"/>
      <w:lvlText w:val="%1."/>
      <w:lvlJc w:val="left"/>
      <w:pPr>
        <w:tabs>
          <w:tab w:val="left" w:pos="960"/>
        </w:tabs>
        <w:ind w:left="960" w:hanging="360"/>
      </w:p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abstractNum w:abstractNumId="16">
    <w:nsid w:val="334224E3"/>
    <w:multiLevelType w:val="multilevel"/>
    <w:tmpl w:val="526A3A4C"/>
    <w:lvl w:ilvl="0">
      <w:start w:val="3"/>
      <w:numFmt w:val="decimal"/>
      <w:lvlText w:val="%1."/>
      <w:lvlJc w:val="left"/>
      <w:pPr>
        <w:tabs>
          <w:tab w:val="left" w:pos="1155"/>
        </w:tabs>
        <w:ind w:left="1155" w:hanging="450"/>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7">
    <w:nsid w:val="33B3110A"/>
    <w:multiLevelType w:val="multilevel"/>
    <w:tmpl w:val="CBAADDE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4956714"/>
    <w:multiLevelType w:val="multilevel"/>
    <w:tmpl w:val="9376B686"/>
    <w:lvl w:ilvl="0">
      <w:start w:val="1"/>
      <w:numFmt w:val="decimal"/>
      <w:lvlText w:val="%1."/>
      <w:lvlJc w:val="left"/>
      <w:pPr>
        <w:tabs>
          <w:tab w:val="left" w:pos="1610"/>
        </w:tabs>
        <w:ind w:left="1610" w:hanging="900"/>
      </w:pPr>
    </w:lvl>
    <w:lvl w:ilvl="1">
      <w:start w:val="1"/>
      <w:numFmt w:val="lowerLetter"/>
      <w:lvlText w:val="%2."/>
      <w:lvlJc w:val="left"/>
      <w:pPr>
        <w:tabs>
          <w:tab w:val="left" w:pos="1790"/>
        </w:tabs>
        <w:ind w:left="1790" w:hanging="360"/>
      </w:pPr>
    </w:lvl>
    <w:lvl w:ilvl="2">
      <w:start w:val="1"/>
      <w:numFmt w:val="lowerRoman"/>
      <w:lvlText w:val="%3."/>
      <w:lvlJc w:val="right"/>
      <w:pPr>
        <w:tabs>
          <w:tab w:val="left" w:pos="2510"/>
        </w:tabs>
        <w:ind w:left="2510" w:hanging="180"/>
      </w:pPr>
    </w:lvl>
    <w:lvl w:ilvl="3">
      <w:start w:val="1"/>
      <w:numFmt w:val="decimal"/>
      <w:lvlText w:val="%4."/>
      <w:lvlJc w:val="left"/>
      <w:pPr>
        <w:tabs>
          <w:tab w:val="left" w:pos="3230"/>
        </w:tabs>
        <w:ind w:left="3230" w:hanging="360"/>
      </w:pPr>
    </w:lvl>
    <w:lvl w:ilvl="4">
      <w:start w:val="1"/>
      <w:numFmt w:val="lowerLetter"/>
      <w:lvlText w:val="%5."/>
      <w:lvlJc w:val="left"/>
      <w:pPr>
        <w:tabs>
          <w:tab w:val="left" w:pos="3950"/>
        </w:tabs>
        <w:ind w:left="3950" w:hanging="360"/>
      </w:pPr>
    </w:lvl>
    <w:lvl w:ilvl="5">
      <w:start w:val="1"/>
      <w:numFmt w:val="lowerRoman"/>
      <w:lvlText w:val="%6."/>
      <w:lvlJc w:val="right"/>
      <w:pPr>
        <w:tabs>
          <w:tab w:val="left" w:pos="4670"/>
        </w:tabs>
        <w:ind w:left="4670" w:hanging="180"/>
      </w:pPr>
    </w:lvl>
    <w:lvl w:ilvl="6">
      <w:start w:val="1"/>
      <w:numFmt w:val="decimal"/>
      <w:lvlText w:val="%7."/>
      <w:lvlJc w:val="left"/>
      <w:pPr>
        <w:tabs>
          <w:tab w:val="left" w:pos="5390"/>
        </w:tabs>
        <w:ind w:left="5390" w:hanging="360"/>
      </w:pPr>
    </w:lvl>
    <w:lvl w:ilvl="7">
      <w:start w:val="1"/>
      <w:numFmt w:val="lowerLetter"/>
      <w:lvlText w:val="%8."/>
      <w:lvlJc w:val="left"/>
      <w:pPr>
        <w:tabs>
          <w:tab w:val="left" w:pos="6110"/>
        </w:tabs>
        <w:ind w:left="6110" w:hanging="360"/>
      </w:pPr>
    </w:lvl>
    <w:lvl w:ilvl="8">
      <w:start w:val="1"/>
      <w:numFmt w:val="lowerRoman"/>
      <w:lvlText w:val="%9."/>
      <w:lvlJc w:val="right"/>
      <w:pPr>
        <w:tabs>
          <w:tab w:val="left" w:pos="6830"/>
        </w:tabs>
        <w:ind w:left="6830" w:hanging="180"/>
      </w:pPr>
    </w:lvl>
  </w:abstractNum>
  <w:abstractNum w:abstractNumId="19">
    <w:nsid w:val="354B3A8A"/>
    <w:multiLevelType w:val="multilevel"/>
    <w:tmpl w:val="A366FE92"/>
    <w:lvl w:ilvl="0">
      <w:start w:val="20"/>
      <w:numFmt w:val="decimal"/>
      <w:lvlText w:val="%1."/>
      <w:lvlJc w:val="left"/>
      <w:pPr>
        <w:tabs>
          <w:tab w:val="left" w:pos="930"/>
        </w:tabs>
        <w:ind w:left="930" w:hanging="93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36C321E4"/>
    <w:multiLevelType w:val="multilevel"/>
    <w:tmpl w:val="F3F46B4E"/>
    <w:lvl w:ilvl="0">
      <w:start w:val="1"/>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21">
    <w:nsid w:val="379922C7"/>
    <w:multiLevelType w:val="multilevel"/>
    <w:tmpl w:val="00786C66"/>
    <w:lvl w:ilvl="0">
      <w:start w:val="9"/>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F0268DF"/>
    <w:multiLevelType w:val="multilevel"/>
    <w:tmpl w:val="150A83C4"/>
    <w:lvl w:ilvl="0">
      <w:start w:val="3"/>
      <w:numFmt w:val="decimal"/>
      <w:lvlText w:val="%1."/>
      <w:lvlJc w:val="left"/>
      <w:pPr>
        <w:tabs>
          <w:tab w:val="left" w:pos="1215"/>
        </w:tabs>
        <w:ind w:left="1215" w:hanging="855"/>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F4E48C6"/>
    <w:multiLevelType w:val="multilevel"/>
    <w:tmpl w:val="92520140"/>
    <w:lvl w:ilvl="0">
      <w:start w:val="3"/>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40997FB1"/>
    <w:multiLevelType w:val="multilevel"/>
    <w:tmpl w:val="6DEEC34C"/>
    <w:lvl w:ilvl="0">
      <w:start w:val="12"/>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41C5681D"/>
    <w:multiLevelType w:val="multilevel"/>
    <w:tmpl w:val="B1802EC0"/>
    <w:lvl w:ilvl="0">
      <w:start w:val="20"/>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26">
    <w:nsid w:val="579C30FB"/>
    <w:multiLevelType w:val="multilevel"/>
    <w:tmpl w:val="D7B27418"/>
    <w:lvl w:ilvl="0">
      <w:start w:val="17"/>
      <w:numFmt w:val="decimal"/>
      <w:lvlText w:val="%1."/>
      <w:lvlJc w:val="left"/>
      <w:pPr>
        <w:tabs>
          <w:tab w:val="left" w:pos="840"/>
        </w:tabs>
        <w:ind w:left="840" w:hanging="360"/>
      </w:pPr>
    </w:lvl>
    <w:lvl w:ilvl="1">
      <w:start w:val="18"/>
      <w:numFmt w:val="decimal"/>
      <w:lvlText w:val="%2"/>
      <w:lvlJc w:val="left"/>
      <w:pPr>
        <w:tabs>
          <w:tab w:val="left" w:pos="1560"/>
        </w:tabs>
        <w:ind w:left="1560" w:hanging="360"/>
      </w:pPr>
    </w:lvl>
    <w:lvl w:ilvl="2">
      <w:start w:val="1"/>
      <w:numFmt w:val="lowerRoman"/>
      <w:lvlText w:val="%3."/>
      <w:lvlJc w:val="right"/>
      <w:pPr>
        <w:tabs>
          <w:tab w:val="left" w:pos="2280"/>
        </w:tabs>
        <w:ind w:left="2280" w:hanging="180"/>
      </w:pPr>
    </w:lvl>
    <w:lvl w:ilvl="3">
      <w:start w:val="1"/>
      <w:numFmt w:val="decimal"/>
      <w:lvlText w:val="%4."/>
      <w:lvlJc w:val="left"/>
      <w:pPr>
        <w:tabs>
          <w:tab w:val="left" w:pos="3000"/>
        </w:tabs>
        <w:ind w:left="3000" w:hanging="360"/>
      </w:pPr>
    </w:lvl>
    <w:lvl w:ilvl="4">
      <w:start w:val="1"/>
      <w:numFmt w:val="lowerLetter"/>
      <w:lvlText w:val="%5."/>
      <w:lvlJc w:val="left"/>
      <w:pPr>
        <w:tabs>
          <w:tab w:val="left" w:pos="3720"/>
        </w:tabs>
        <w:ind w:left="3720" w:hanging="360"/>
      </w:pPr>
    </w:lvl>
    <w:lvl w:ilvl="5">
      <w:start w:val="1"/>
      <w:numFmt w:val="lowerRoman"/>
      <w:lvlText w:val="%6."/>
      <w:lvlJc w:val="right"/>
      <w:pPr>
        <w:tabs>
          <w:tab w:val="left" w:pos="4440"/>
        </w:tabs>
        <w:ind w:left="4440" w:hanging="180"/>
      </w:pPr>
    </w:lvl>
    <w:lvl w:ilvl="6">
      <w:start w:val="1"/>
      <w:numFmt w:val="decimal"/>
      <w:lvlText w:val="%7."/>
      <w:lvlJc w:val="left"/>
      <w:pPr>
        <w:tabs>
          <w:tab w:val="left" w:pos="5160"/>
        </w:tabs>
        <w:ind w:left="5160" w:hanging="360"/>
      </w:pPr>
    </w:lvl>
    <w:lvl w:ilvl="7">
      <w:start w:val="1"/>
      <w:numFmt w:val="lowerLetter"/>
      <w:lvlText w:val="%8."/>
      <w:lvlJc w:val="left"/>
      <w:pPr>
        <w:tabs>
          <w:tab w:val="left" w:pos="5880"/>
        </w:tabs>
        <w:ind w:left="5880" w:hanging="360"/>
      </w:pPr>
    </w:lvl>
    <w:lvl w:ilvl="8">
      <w:start w:val="1"/>
      <w:numFmt w:val="lowerRoman"/>
      <w:lvlText w:val="%9."/>
      <w:lvlJc w:val="right"/>
      <w:pPr>
        <w:tabs>
          <w:tab w:val="left" w:pos="6600"/>
        </w:tabs>
        <w:ind w:left="6600" w:hanging="180"/>
      </w:pPr>
    </w:lvl>
  </w:abstractNum>
  <w:abstractNum w:abstractNumId="27">
    <w:nsid w:val="5A0A0C34"/>
    <w:multiLevelType w:val="multilevel"/>
    <w:tmpl w:val="5ABE8F2C"/>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5C1677B9"/>
    <w:multiLevelType w:val="hybridMultilevel"/>
    <w:tmpl w:val="D6866F0C"/>
    <w:lvl w:ilvl="0" w:tplc="A1B89BC8">
      <w:start w:val="3"/>
      <w:numFmt w:val="bullet"/>
      <w:lvlText w:val="-"/>
      <w:lvlJc w:val="left"/>
      <w:pPr>
        <w:tabs>
          <w:tab w:val="left" w:pos="660"/>
        </w:tabs>
        <w:ind w:left="660" w:hanging="360"/>
      </w:pPr>
    </w:lvl>
    <w:lvl w:ilvl="1" w:tplc="DD00F8AC">
      <w:numFmt w:val="none"/>
      <w:lvlText w:val=""/>
      <w:lvlJc w:val="left"/>
      <w:pPr>
        <w:tabs>
          <w:tab w:val="num" w:pos="360"/>
        </w:tabs>
      </w:pPr>
    </w:lvl>
    <w:lvl w:ilvl="2" w:tplc="62C47D3E">
      <w:numFmt w:val="none"/>
      <w:lvlText w:val=""/>
      <w:lvlJc w:val="left"/>
      <w:pPr>
        <w:tabs>
          <w:tab w:val="num" w:pos="360"/>
        </w:tabs>
      </w:pPr>
    </w:lvl>
    <w:lvl w:ilvl="3" w:tplc="4F40BD86">
      <w:numFmt w:val="none"/>
      <w:lvlText w:val=""/>
      <w:lvlJc w:val="left"/>
      <w:pPr>
        <w:tabs>
          <w:tab w:val="num" w:pos="360"/>
        </w:tabs>
      </w:pPr>
    </w:lvl>
    <w:lvl w:ilvl="4" w:tplc="494A16B8">
      <w:numFmt w:val="none"/>
      <w:lvlText w:val=""/>
      <w:lvlJc w:val="left"/>
      <w:pPr>
        <w:tabs>
          <w:tab w:val="num" w:pos="360"/>
        </w:tabs>
      </w:pPr>
    </w:lvl>
    <w:lvl w:ilvl="5" w:tplc="E7622346">
      <w:numFmt w:val="none"/>
      <w:lvlText w:val=""/>
      <w:lvlJc w:val="left"/>
      <w:pPr>
        <w:tabs>
          <w:tab w:val="num" w:pos="360"/>
        </w:tabs>
      </w:pPr>
    </w:lvl>
    <w:lvl w:ilvl="6" w:tplc="948E84AE">
      <w:numFmt w:val="none"/>
      <w:lvlText w:val=""/>
      <w:lvlJc w:val="left"/>
      <w:pPr>
        <w:tabs>
          <w:tab w:val="num" w:pos="360"/>
        </w:tabs>
      </w:pPr>
    </w:lvl>
    <w:lvl w:ilvl="7" w:tplc="75141BE6">
      <w:numFmt w:val="none"/>
      <w:lvlText w:val=""/>
      <w:lvlJc w:val="left"/>
      <w:pPr>
        <w:tabs>
          <w:tab w:val="num" w:pos="360"/>
        </w:tabs>
      </w:pPr>
    </w:lvl>
    <w:lvl w:ilvl="8" w:tplc="B060FF0E">
      <w:numFmt w:val="none"/>
      <w:lvlText w:val=""/>
      <w:lvlJc w:val="left"/>
      <w:pPr>
        <w:tabs>
          <w:tab w:val="num" w:pos="360"/>
        </w:tabs>
      </w:pPr>
    </w:lvl>
  </w:abstractNum>
  <w:abstractNum w:abstractNumId="29">
    <w:nsid w:val="5F686EC0"/>
    <w:multiLevelType w:val="hybridMultilevel"/>
    <w:tmpl w:val="2F94AEB0"/>
    <w:lvl w:ilvl="0" w:tplc="1A31337F">
      <w:start w:val="4"/>
      <w:numFmt w:val="bullet"/>
      <w:lvlText w:val="-"/>
      <w:lvlJc w:val="left"/>
      <w:pPr>
        <w:tabs>
          <w:tab w:val="left" w:pos="720"/>
        </w:tabs>
        <w:ind w:left="720" w:hanging="360"/>
      </w:pPr>
      <w:rPr>
        <w:rFonts w:ascii="Times New Roman" w:hAnsi="Times New Roman"/>
      </w:rPr>
    </w:lvl>
    <w:lvl w:ilvl="1" w:tplc="16BACE56">
      <w:start w:val="1"/>
      <w:numFmt w:val="bullet"/>
      <w:lvlText w:val="o"/>
      <w:lvlJc w:val="left"/>
      <w:pPr>
        <w:tabs>
          <w:tab w:val="left" w:pos="1440"/>
        </w:tabs>
        <w:ind w:left="1440" w:hanging="360"/>
      </w:pPr>
      <w:rPr>
        <w:rFonts w:ascii="Courier New" w:hAnsi="Courier New"/>
      </w:rPr>
    </w:lvl>
    <w:lvl w:ilvl="2" w:tplc="53C255EE">
      <w:start w:val="1"/>
      <w:numFmt w:val="bullet"/>
      <w:lvlText w:val=""/>
      <w:lvlJc w:val="left"/>
      <w:pPr>
        <w:tabs>
          <w:tab w:val="left" w:pos="2160"/>
        </w:tabs>
        <w:ind w:left="2160" w:hanging="360"/>
      </w:pPr>
      <w:rPr>
        <w:rFonts w:ascii="Wingdings" w:hAnsi="Wingdings"/>
      </w:rPr>
    </w:lvl>
    <w:lvl w:ilvl="3" w:tplc="3BA5887B">
      <w:start w:val="1"/>
      <w:numFmt w:val="bullet"/>
      <w:lvlText w:val=""/>
      <w:lvlJc w:val="left"/>
      <w:pPr>
        <w:tabs>
          <w:tab w:val="left" w:pos="2880"/>
        </w:tabs>
        <w:ind w:left="2880" w:hanging="360"/>
      </w:pPr>
      <w:rPr>
        <w:rFonts w:ascii="Symbol" w:hAnsi="Symbol"/>
      </w:rPr>
    </w:lvl>
    <w:lvl w:ilvl="4" w:tplc="5FF13601">
      <w:start w:val="1"/>
      <w:numFmt w:val="bullet"/>
      <w:lvlText w:val="o"/>
      <w:lvlJc w:val="left"/>
      <w:pPr>
        <w:tabs>
          <w:tab w:val="left" w:pos="3600"/>
        </w:tabs>
        <w:ind w:left="3600" w:hanging="360"/>
      </w:pPr>
      <w:rPr>
        <w:rFonts w:ascii="Courier New" w:hAnsi="Courier New"/>
      </w:rPr>
    </w:lvl>
    <w:lvl w:ilvl="5" w:tplc="7D7E14CE">
      <w:start w:val="1"/>
      <w:numFmt w:val="bullet"/>
      <w:lvlText w:val=""/>
      <w:lvlJc w:val="left"/>
      <w:pPr>
        <w:tabs>
          <w:tab w:val="left" w:pos="4320"/>
        </w:tabs>
        <w:ind w:left="4320" w:hanging="360"/>
      </w:pPr>
      <w:rPr>
        <w:rFonts w:ascii="Wingdings" w:hAnsi="Wingdings"/>
      </w:rPr>
    </w:lvl>
    <w:lvl w:ilvl="6" w:tplc="7082D213">
      <w:start w:val="1"/>
      <w:numFmt w:val="bullet"/>
      <w:lvlText w:val=""/>
      <w:lvlJc w:val="left"/>
      <w:pPr>
        <w:tabs>
          <w:tab w:val="left" w:pos="5040"/>
        </w:tabs>
        <w:ind w:left="5040" w:hanging="360"/>
      </w:pPr>
      <w:rPr>
        <w:rFonts w:ascii="Symbol" w:hAnsi="Symbol"/>
      </w:rPr>
    </w:lvl>
    <w:lvl w:ilvl="7" w:tplc="5E786E0B">
      <w:start w:val="1"/>
      <w:numFmt w:val="bullet"/>
      <w:lvlText w:val="o"/>
      <w:lvlJc w:val="left"/>
      <w:pPr>
        <w:tabs>
          <w:tab w:val="left" w:pos="5760"/>
        </w:tabs>
        <w:ind w:left="5760" w:hanging="360"/>
      </w:pPr>
      <w:rPr>
        <w:rFonts w:ascii="Courier New" w:hAnsi="Courier New"/>
      </w:rPr>
    </w:lvl>
    <w:lvl w:ilvl="8" w:tplc="2B420B99">
      <w:start w:val="1"/>
      <w:numFmt w:val="bullet"/>
      <w:lvlText w:val=""/>
      <w:lvlJc w:val="left"/>
      <w:pPr>
        <w:tabs>
          <w:tab w:val="left" w:pos="6480"/>
        </w:tabs>
        <w:ind w:left="6480" w:hanging="360"/>
      </w:pPr>
      <w:rPr>
        <w:rFonts w:ascii="Wingdings" w:hAnsi="Wingdings"/>
      </w:rPr>
    </w:lvl>
  </w:abstractNum>
  <w:abstractNum w:abstractNumId="30">
    <w:nsid w:val="60084F04"/>
    <w:multiLevelType w:val="hybridMultilevel"/>
    <w:tmpl w:val="421447DA"/>
    <w:lvl w:ilvl="0" w:tplc="3D6DF735">
      <w:start w:val="3"/>
      <w:numFmt w:val="bullet"/>
      <w:lvlText w:val="-"/>
      <w:lvlJc w:val="left"/>
      <w:pPr>
        <w:tabs>
          <w:tab w:val="left" w:pos="1065"/>
        </w:tabs>
        <w:ind w:left="1065" w:hanging="360"/>
      </w:pPr>
      <w:rPr>
        <w:rFonts w:ascii="Times New Roman" w:hAnsi="Times New Roman"/>
      </w:rPr>
    </w:lvl>
    <w:lvl w:ilvl="1" w:tplc="1FDCD433">
      <w:start w:val="1"/>
      <w:numFmt w:val="bullet"/>
      <w:lvlText w:val="o"/>
      <w:lvlJc w:val="left"/>
      <w:pPr>
        <w:tabs>
          <w:tab w:val="left" w:pos="1785"/>
        </w:tabs>
        <w:ind w:left="1785" w:hanging="360"/>
      </w:pPr>
      <w:rPr>
        <w:rFonts w:ascii="Courier New" w:hAnsi="Courier New"/>
      </w:rPr>
    </w:lvl>
    <w:lvl w:ilvl="2" w:tplc="2FEF6DDF">
      <w:start w:val="1"/>
      <w:numFmt w:val="bullet"/>
      <w:lvlText w:val=""/>
      <w:lvlJc w:val="left"/>
      <w:pPr>
        <w:tabs>
          <w:tab w:val="left" w:pos="2505"/>
        </w:tabs>
        <w:ind w:left="2505" w:hanging="360"/>
      </w:pPr>
      <w:rPr>
        <w:rFonts w:ascii="Wingdings" w:hAnsi="Wingdings"/>
      </w:rPr>
    </w:lvl>
    <w:lvl w:ilvl="3" w:tplc="49FDE0A9">
      <w:start w:val="1"/>
      <w:numFmt w:val="bullet"/>
      <w:lvlText w:val=""/>
      <w:lvlJc w:val="left"/>
      <w:pPr>
        <w:tabs>
          <w:tab w:val="left" w:pos="3225"/>
        </w:tabs>
        <w:ind w:left="3225" w:hanging="360"/>
      </w:pPr>
      <w:rPr>
        <w:rFonts w:ascii="Symbol" w:hAnsi="Symbol"/>
      </w:rPr>
    </w:lvl>
    <w:lvl w:ilvl="4" w:tplc="4B85599E">
      <w:start w:val="1"/>
      <w:numFmt w:val="bullet"/>
      <w:lvlText w:val="o"/>
      <w:lvlJc w:val="left"/>
      <w:pPr>
        <w:tabs>
          <w:tab w:val="left" w:pos="3945"/>
        </w:tabs>
        <w:ind w:left="3945" w:hanging="360"/>
      </w:pPr>
      <w:rPr>
        <w:rFonts w:ascii="Courier New" w:hAnsi="Courier New"/>
      </w:rPr>
    </w:lvl>
    <w:lvl w:ilvl="5" w:tplc="394ED89D">
      <w:start w:val="1"/>
      <w:numFmt w:val="bullet"/>
      <w:lvlText w:val=""/>
      <w:lvlJc w:val="left"/>
      <w:pPr>
        <w:tabs>
          <w:tab w:val="left" w:pos="4665"/>
        </w:tabs>
        <w:ind w:left="4665" w:hanging="360"/>
      </w:pPr>
      <w:rPr>
        <w:rFonts w:ascii="Wingdings" w:hAnsi="Wingdings"/>
      </w:rPr>
    </w:lvl>
    <w:lvl w:ilvl="6" w:tplc="0E7AFD38">
      <w:start w:val="1"/>
      <w:numFmt w:val="bullet"/>
      <w:lvlText w:val=""/>
      <w:lvlJc w:val="left"/>
      <w:pPr>
        <w:tabs>
          <w:tab w:val="left" w:pos="5385"/>
        </w:tabs>
        <w:ind w:left="5385" w:hanging="360"/>
      </w:pPr>
      <w:rPr>
        <w:rFonts w:ascii="Symbol" w:hAnsi="Symbol"/>
      </w:rPr>
    </w:lvl>
    <w:lvl w:ilvl="7" w:tplc="412F0429">
      <w:start w:val="1"/>
      <w:numFmt w:val="bullet"/>
      <w:lvlText w:val="o"/>
      <w:lvlJc w:val="left"/>
      <w:pPr>
        <w:tabs>
          <w:tab w:val="left" w:pos="6105"/>
        </w:tabs>
        <w:ind w:left="6105" w:hanging="360"/>
      </w:pPr>
      <w:rPr>
        <w:rFonts w:ascii="Courier New" w:hAnsi="Courier New"/>
      </w:rPr>
    </w:lvl>
    <w:lvl w:ilvl="8" w:tplc="012FC35A">
      <w:start w:val="1"/>
      <w:numFmt w:val="bullet"/>
      <w:lvlText w:val=""/>
      <w:lvlJc w:val="left"/>
      <w:pPr>
        <w:tabs>
          <w:tab w:val="left" w:pos="6825"/>
        </w:tabs>
        <w:ind w:left="6825" w:hanging="360"/>
      </w:pPr>
      <w:rPr>
        <w:rFonts w:ascii="Wingdings" w:hAnsi="Wingdings"/>
      </w:rPr>
    </w:lvl>
  </w:abstractNum>
  <w:abstractNum w:abstractNumId="31">
    <w:nsid w:val="621A5C2F"/>
    <w:multiLevelType w:val="multilevel"/>
    <w:tmpl w:val="B5CCF3D0"/>
    <w:lvl w:ilvl="0">
      <w:start w:val="1"/>
      <w:numFmt w:val="decimal"/>
      <w:lvlText w:val="%1)"/>
      <w:lvlJc w:val="left"/>
      <w:pPr>
        <w:tabs>
          <w:tab w:val="left" w:pos="1797"/>
        </w:tabs>
        <w:ind w:left="1797" w:hanging="360"/>
      </w:pPr>
    </w:lvl>
    <w:lvl w:ilvl="1">
      <w:start w:val="1"/>
      <w:numFmt w:val="lowerLetter"/>
      <w:lvlText w:val="%2."/>
      <w:lvlJc w:val="left"/>
      <w:pPr>
        <w:tabs>
          <w:tab w:val="left" w:pos="2517"/>
        </w:tabs>
        <w:ind w:left="2517" w:hanging="360"/>
      </w:pPr>
    </w:lvl>
    <w:lvl w:ilvl="2">
      <w:start w:val="1"/>
      <w:numFmt w:val="lowerRoman"/>
      <w:lvlText w:val="%3."/>
      <w:lvlJc w:val="right"/>
      <w:pPr>
        <w:tabs>
          <w:tab w:val="left" w:pos="3237"/>
        </w:tabs>
        <w:ind w:left="3237" w:hanging="180"/>
      </w:pPr>
    </w:lvl>
    <w:lvl w:ilvl="3">
      <w:start w:val="1"/>
      <w:numFmt w:val="decimal"/>
      <w:lvlText w:val="%4."/>
      <w:lvlJc w:val="left"/>
      <w:pPr>
        <w:tabs>
          <w:tab w:val="left" w:pos="3957"/>
        </w:tabs>
        <w:ind w:left="3957" w:hanging="360"/>
      </w:pPr>
    </w:lvl>
    <w:lvl w:ilvl="4">
      <w:start w:val="1"/>
      <w:numFmt w:val="lowerLetter"/>
      <w:lvlText w:val="%5."/>
      <w:lvlJc w:val="left"/>
      <w:pPr>
        <w:tabs>
          <w:tab w:val="left" w:pos="4677"/>
        </w:tabs>
        <w:ind w:left="4677" w:hanging="360"/>
      </w:pPr>
    </w:lvl>
    <w:lvl w:ilvl="5">
      <w:start w:val="1"/>
      <w:numFmt w:val="lowerRoman"/>
      <w:lvlText w:val="%6."/>
      <w:lvlJc w:val="right"/>
      <w:pPr>
        <w:tabs>
          <w:tab w:val="left" w:pos="5397"/>
        </w:tabs>
        <w:ind w:left="5397" w:hanging="180"/>
      </w:pPr>
    </w:lvl>
    <w:lvl w:ilvl="6">
      <w:start w:val="1"/>
      <w:numFmt w:val="decimal"/>
      <w:lvlText w:val="%7."/>
      <w:lvlJc w:val="left"/>
      <w:pPr>
        <w:tabs>
          <w:tab w:val="left" w:pos="6117"/>
        </w:tabs>
        <w:ind w:left="6117" w:hanging="360"/>
      </w:pPr>
    </w:lvl>
    <w:lvl w:ilvl="7">
      <w:start w:val="1"/>
      <w:numFmt w:val="lowerLetter"/>
      <w:lvlText w:val="%8."/>
      <w:lvlJc w:val="left"/>
      <w:pPr>
        <w:tabs>
          <w:tab w:val="left" w:pos="6837"/>
        </w:tabs>
        <w:ind w:left="6837" w:hanging="360"/>
      </w:pPr>
    </w:lvl>
    <w:lvl w:ilvl="8">
      <w:start w:val="1"/>
      <w:numFmt w:val="lowerRoman"/>
      <w:lvlText w:val="%9."/>
      <w:lvlJc w:val="right"/>
      <w:pPr>
        <w:tabs>
          <w:tab w:val="left" w:pos="7557"/>
        </w:tabs>
        <w:ind w:left="7557" w:hanging="180"/>
      </w:pPr>
    </w:lvl>
  </w:abstractNum>
  <w:abstractNum w:abstractNumId="32">
    <w:nsid w:val="6D361278"/>
    <w:multiLevelType w:val="multilevel"/>
    <w:tmpl w:val="323A5912"/>
    <w:lvl w:ilvl="0">
      <w:start w:val="1"/>
      <w:numFmt w:val="decimal"/>
      <w:lvlText w:val="%1."/>
      <w:lvlJc w:val="left"/>
      <w:pPr>
        <w:tabs>
          <w:tab w:val="left" w:pos="960"/>
        </w:tabs>
        <w:ind w:left="960" w:hanging="360"/>
      </w:p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abstractNum w:abstractNumId="33">
    <w:nsid w:val="777E78A6"/>
    <w:multiLevelType w:val="multilevel"/>
    <w:tmpl w:val="5DE0CE0E"/>
    <w:lvl w:ilvl="0">
      <w:start w:val="1"/>
      <w:numFmt w:val="decimal"/>
      <w:lvlText w:val="%1."/>
      <w:lvlJc w:val="left"/>
      <w:pPr>
        <w:tabs>
          <w:tab w:val="left" w:pos="1470"/>
        </w:tabs>
        <w:ind w:left="1470" w:hanging="870"/>
      </w:p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abstractNum w:abstractNumId="34">
    <w:nsid w:val="79F75DA1"/>
    <w:multiLevelType w:val="multilevel"/>
    <w:tmpl w:val="A372F3DA"/>
    <w:lvl w:ilvl="0">
      <w:start w:val="11"/>
      <w:numFmt w:val="decimal"/>
      <w:lvlText w:val="%1."/>
      <w:lvlJc w:val="left"/>
      <w:pPr>
        <w:tabs>
          <w:tab w:val="left" w:pos="1185"/>
        </w:tabs>
        <w:ind w:left="1185" w:hanging="570"/>
      </w:pPr>
    </w:lvl>
    <w:lvl w:ilvl="1">
      <w:start w:val="1"/>
      <w:numFmt w:val="lowerLetter"/>
      <w:lvlText w:val="%2."/>
      <w:lvlJc w:val="left"/>
      <w:pPr>
        <w:tabs>
          <w:tab w:val="left" w:pos="1695"/>
        </w:tabs>
        <w:ind w:left="1695" w:hanging="360"/>
      </w:pPr>
    </w:lvl>
    <w:lvl w:ilvl="2">
      <w:start w:val="1"/>
      <w:numFmt w:val="lowerRoman"/>
      <w:lvlText w:val="%3."/>
      <w:lvlJc w:val="right"/>
      <w:pPr>
        <w:tabs>
          <w:tab w:val="left" w:pos="2415"/>
        </w:tabs>
        <w:ind w:left="2415" w:hanging="180"/>
      </w:pPr>
    </w:lvl>
    <w:lvl w:ilvl="3">
      <w:start w:val="1"/>
      <w:numFmt w:val="decimal"/>
      <w:lvlText w:val="%4."/>
      <w:lvlJc w:val="left"/>
      <w:pPr>
        <w:tabs>
          <w:tab w:val="left" w:pos="3135"/>
        </w:tabs>
        <w:ind w:left="3135" w:hanging="360"/>
      </w:pPr>
    </w:lvl>
    <w:lvl w:ilvl="4">
      <w:start w:val="1"/>
      <w:numFmt w:val="lowerLetter"/>
      <w:lvlText w:val="%5."/>
      <w:lvlJc w:val="left"/>
      <w:pPr>
        <w:tabs>
          <w:tab w:val="left" w:pos="3855"/>
        </w:tabs>
        <w:ind w:left="3855" w:hanging="360"/>
      </w:pPr>
    </w:lvl>
    <w:lvl w:ilvl="5">
      <w:start w:val="1"/>
      <w:numFmt w:val="lowerRoman"/>
      <w:lvlText w:val="%6."/>
      <w:lvlJc w:val="right"/>
      <w:pPr>
        <w:tabs>
          <w:tab w:val="left" w:pos="4575"/>
        </w:tabs>
        <w:ind w:left="4575" w:hanging="180"/>
      </w:pPr>
    </w:lvl>
    <w:lvl w:ilvl="6">
      <w:start w:val="1"/>
      <w:numFmt w:val="decimal"/>
      <w:lvlText w:val="%7."/>
      <w:lvlJc w:val="left"/>
      <w:pPr>
        <w:tabs>
          <w:tab w:val="left" w:pos="5295"/>
        </w:tabs>
        <w:ind w:left="5295" w:hanging="360"/>
      </w:pPr>
    </w:lvl>
    <w:lvl w:ilvl="7">
      <w:start w:val="1"/>
      <w:numFmt w:val="lowerLetter"/>
      <w:lvlText w:val="%8."/>
      <w:lvlJc w:val="left"/>
      <w:pPr>
        <w:tabs>
          <w:tab w:val="left" w:pos="6015"/>
        </w:tabs>
        <w:ind w:left="6015" w:hanging="360"/>
      </w:pPr>
    </w:lvl>
    <w:lvl w:ilvl="8">
      <w:start w:val="1"/>
      <w:numFmt w:val="lowerRoman"/>
      <w:lvlText w:val="%9."/>
      <w:lvlJc w:val="right"/>
      <w:pPr>
        <w:tabs>
          <w:tab w:val="left" w:pos="6735"/>
        </w:tabs>
        <w:ind w:left="6735" w:hanging="180"/>
      </w:pPr>
    </w:lvl>
  </w:abstractNum>
  <w:abstractNum w:abstractNumId="35">
    <w:nsid w:val="79FB619A"/>
    <w:multiLevelType w:val="hybridMultilevel"/>
    <w:tmpl w:val="B85C2C86"/>
    <w:lvl w:ilvl="0" w:tplc="FFFFFFFF">
      <w:start w:val="1"/>
      <w:numFmt w:val="decimal"/>
      <w:lvlText w:val="%1."/>
      <w:lvlJc w:val="left"/>
      <w:pPr>
        <w:tabs>
          <w:tab w:val="left" w:pos="900"/>
        </w:tabs>
        <w:ind w:left="900" w:hanging="360"/>
      </w:pPr>
    </w:lvl>
    <w:lvl w:ilvl="1" w:tplc="FFFFFFFF">
      <w:start w:val="1"/>
      <w:numFmt w:val="lowerLetter"/>
      <w:lvlText w:val="%2."/>
      <w:lvlJc w:val="left"/>
      <w:pPr>
        <w:tabs>
          <w:tab w:val="left" w:pos="1620"/>
        </w:tabs>
        <w:ind w:left="1620" w:hanging="360"/>
      </w:pPr>
    </w:lvl>
    <w:lvl w:ilvl="2" w:tplc="1D0A7E94">
      <w:numFmt w:val="bullet"/>
      <w:lvlText w:val="-"/>
      <w:lvlJc w:val="left"/>
      <w:pPr>
        <w:tabs>
          <w:tab w:val="left" w:pos="2520"/>
        </w:tabs>
        <w:ind w:left="2520" w:hanging="360"/>
      </w:pPr>
      <w:rPr>
        <w:rFonts w:ascii="Times New Roman" w:hAnsi="Times New Roman"/>
      </w:rPr>
    </w:lvl>
    <w:lvl w:ilvl="3" w:tplc="A2E6DDD4">
      <w:start w:val="1"/>
      <w:numFmt w:val="decimal"/>
      <w:lvlText w:val="%4."/>
      <w:lvlJc w:val="left"/>
      <w:pPr>
        <w:tabs>
          <w:tab w:val="left" w:pos="3060"/>
        </w:tabs>
        <w:ind w:left="3060" w:hanging="360"/>
      </w:pPr>
    </w:lvl>
    <w:lvl w:ilvl="4" w:tplc="BCD0F430">
      <w:start w:val="1"/>
      <w:numFmt w:val="lowerLetter"/>
      <w:lvlText w:val="%5."/>
      <w:lvlJc w:val="left"/>
      <w:pPr>
        <w:tabs>
          <w:tab w:val="left" w:pos="3780"/>
        </w:tabs>
        <w:ind w:left="3780" w:hanging="360"/>
      </w:pPr>
    </w:lvl>
    <w:lvl w:ilvl="5" w:tplc="7E96C0A0">
      <w:start w:val="1"/>
      <w:numFmt w:val="lowerRoman"/>
      <w:lvlText w:val="%6."/>
      <w:lvlJc w:val="right"/>
      <w:pPr>
        <w:tabs>
          <w:tab w:val="left" w:pos="4500"/>
        </w:tabs>
        <w:ind w:left="4500" w:hanging="180"/>
      </w:pPr>
    </w:lvl>
    <w:lvl w:ilvl="6" w:tplc="42008F5A">
      <w:start w:val="1"/>
      <w:numFmt w:val="decimal"/>
      <w:lvlText w:val="%7."/>
      <w:lvlJc w:val="left"/>
      <w:pPr>
        <w:tabs>
          <w:tab w:val="left" w:pos="5220"/>
        </w:tabs>
        <w:ind w:left="5220" w:hanging="360"/>
      </w:pPr>
    </w:lvl>
    <w:lvl w:ilvl="7" w:tplc="FA588E72">
      <w:start w:val="1"/>
      <w:numFmt w:val="lowerLetter"/>
      <w:lvlText w:val="%8."/>
      <w:lvlJc w:val="left"/>
      <w:pPr>
        <w:tabs>
          <w:tab w:val="left" w:pos="5940"/>
        </w:tabs>
        <w:ind w:left="5940" w:hanging="360"/>
      </w:pPr>
    </w:lvl>
    <w:lvl w:ilvl="8" w:tplc="470ADEB6">
      <w:start w:val="1"/>
      <w:numFmt w:val="lowerRoman"/>
      <w:lvlText w:val="%9."/>
      <w:lvlJc w:val="right"/>
      <w:pPr>
        <w:tabs>
          <w:tab w:val="left" w:pos="6660"/>
        </w:tabs>
        <w:ind w:left="6660" w:hanging="180"/>
      </w:pPr>
    </w:lvl>
  </w:abstractNum>
  <w:abstractNum w:abstractNumId="36">
    <w:nsid w:val="7ACD6B4E"/>
    <w:multiLevelType w:val="multilevel"/>
    <w:tmpl w:val="7D7A4280"/>
    <w:lvl w:ilvl="0">
      <w:start w:val="7"/>
      <w:numFmt w:val="decimal"/>
      <w:lvlText w:val="%1."/>
      <w:lvlJc w:val="left"/>
      <w:pPr>
        <w:tabs>
          <w:tab w:val="left" w:pos="960"/>
        </w:tabs>
        <w:ind w:left="960" w:hanging="360"/>
      </w:p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abstractNum w:abstractNumId="37">
    <w:nsid w:val="7BB5221D"/>
    <w:multiLevelType w:val="hybridMultilevel"/>
    <w:tmpl w:val="A878B06C"/>
    <w:lvl w:ilvl="0" w:tplc="608B3149">
      <w:start w:val="16"/>
      <w:numFmt w:val="bullet"/>
      <w:lvlText w:val="-"/>
      <w:lvlJc w:val="left"/>
      <w:pPr>
        <w:tabs>
          <w:tab w:val="left" w:pos="905"/>
        </w:tabs>
        <w:ind w:left="905" w:hanging="360"/>
      </w:pPr>
      <w:rPr>
        <w:rFonts w:ascii="Times New Roman" w:hAnsi="Times New Roman"/>
      </w:rPr>
    </w:lvl>
    <w:lvl w:ilvl="1" w:tplc="0C5DE421">
      <w:start w:val="1"/>
      <w:numFmt w:val="bullet"/>
      <w:lvlText w:val="o"/>
      <w:lvlJc w:val="left"/>
      <w:pPr>
        <w:tabs>
          <w:tab w:val="left" w:pos="1625"/>
        </w:tabs>
        <w:ind w:left="1625" w:hanging="360"/>
      </w:pPr>
      <w:rPr>
        <w:rFonts w:ascii="Courier New" w:hAnsi="Courier New"/>
      </w:rPr>
    </w:lvl>
    <w:lvl w:ilvl="2" w:tplc="10CF5900">
      <w:start w:val="1"/>
      <w:numFmt w:val="bullet"/>
      <w:lvlText w:val=""/>
      <w:lvlJc w:val="left"/>
      <w:pPr>
        <w:tabs>
          <w:tab w:val="left" w:pos="2345"/>
        </w:tabs>
        <w:ind w:left="2345" w:hanging="360"/>
      </w:pPr>
      <w:rPr>
        <w:rFonts w:ascii="Wingdings" w:hAnsi="Wingdings"/>
      </w:rPr>
    </w:lvl>
    <w:lvl w:ilvl="3" w:tplc="12928387">
      <w:start w:val="1"/>
      <w:numFmt w:val="bullet"/>
      <w:lvlText w:val=""/>
      <w:lvlJc w:val="left"/>
      <w:pPr>
        <w:tabs>
          <w:tab w:val="left" w:pos="3065"/>
        </w:tabs>
        <w:ind w:left="3065" w:hanging="360"/>
      </w:pPr>
      <w:rPr>
        <w:rFonts w:ascii="Symbol" w:hAnsi="Symbol"/>
      </w:rPr>
    </w:lvl>
    <w:lvl w:ilvl="4" w:tplc="65A5C195">
      <w:start w:val="1"/>
      <w:numFmt w:val="bullet"/>
      <w:lvlText w:val="o"/>
      <w:lvlJc w:val="left"/>
      <w:pPr>
        <w:tabs>
          <w:tab w:val="left" w:pos="3785"/>
        </w:tabs>
        <w:ind w:left="3785" w:hanging="360"/>
      </w:pPr>
      <w:rPr>
        <w:rFonts w:ascii="Courier New" w:hAnsi="Courier New"/>
      </w:rPr>
    </w:lvl>
    <w:lvl w:ilvl="5" w:tplc="0AFF0DD1">
      <w:start w:val="1"/>
      <w:numFmt w:val="bullet"/>
      <w:lvlText w:val=""/>
      <w:lvlJc w:val="left"/>
      <w:pPr>
        <w:tabs>
          <w:tab w:val="left" w:pos="4505"/>
        </w:tabs>
        <w:ind w:left="4505" w:hanging="360"/>
      </w:pPr>
      <w:rPr>
        <w:rFonts w:ascii="Wingdings" w:hAnsi="Wingdings"/>
      </w:rPr>
    </w:lvl>
    <w:lvl w:ilvl="6" w:tplc="60E2E0C5">
      <w:start w:val="1"/>
      <w:numFmt w:val="bullet"/>
      <w:lvlText w:val=""/>
      <w:lvlJc w:val="left"/>
      <w:pPr>
        <w:tabs>
          <w:tab w:val="left" w:pos="5225"/>
        </w:tabs>
        <w:ind w:left="5225" w:hanging="360"/>
      </w:pPr>
      <w:rPr>
        <w:rFonts w:ascii="Symbol" w:hAnsi="Symbol"/>
      </w:rPr>
    </w:lvl>
    <w:lvl w:ilvl="7" w:tplc="2878C559">
      <w:start w:val="1"/>
      <w:numFmt w:val="bullet"/>
      <w:lvlText w:val="o"/>
      <w:lvlJc w:val="left"/>
      <w:pPr>
        <w:tabs>
          <w:tab w:val="left" w:pos="5945"/>
        </w:tabs>
        <w:ind w:left="5945" w:hanging="360"/>
      </w:pPr>
      <w:rPr>
        <w:rFonts w:ascii="Courier New" w:hAnsi="Courier New"/>
      </w:rPr>
    </w:lvl>
    <w:lvl w:ilvl="8" w:tplc="0D1C043D">
      <w:start w:val="1"/>
      <w:numFmt w:val="bullet"/>
      <w:lvlText w:val=""/>
      <w:lvlJc w:val="left"/>
      <w:pPr>
        <w:tabs>
          <w:tab w:val="left" w:pos="6665"/>
        </w:tabs>
        <w:ind w:left="6665" w:hanging="360"/>
      </w:pPr>
      <w:rPr>
        <w:rFonts w:ascii="Wingdings" w:hAnsi="Wingdings"/>
      </w:rPr>
    </w:lvl>
  </w:abstractNum>
  <w:abstractNum w:abstractNumId="38">
    <w:nsid w:val="7CA2287D"/>
    <w:multiLevelType w:val="multilevel"/>
    <w:tmpl w:val="A6A47E20"/>
    <w:lvl w:ilvl="0">
      <w:start w:val="11"/>
      <w:numFmt w:val="decimal"/>
      <w:lvlText w:val="%1."/>
      <w:lvlJc w:val="left"/>
      <w:pPr>
        <w:tabs>
          <w:tab w:val="left" w:pos="1125"/>
        </w:tabs>
        <w:ind w:left="1125" w:hanging="420"/>
      </w:pPr>
      <w:rPr>
        <w:color w:val="FF0000"/>
      </w:rPr>
    </w:lvl>
    <w:lvl w:ilvl="1">
      <w:start w:val="1"/>
      <w:numFmt w:val="lowerLetter"/>
      <w:lvlText w:val="%2."/>
      <w:lvlJc w:val="left"/>
      <w:pPr>
        <w:tabs>
          <w:tab w:val="left" w:pos="1785"/>
        </w:tabs>
        <w:ind w:left="1785" w:hanging="360"/>
      </w:pPr>
    </w:lvl>
    <w:lvl w:ilvl="2">
      <w:start w:val="1"/>
      <w:numFmt w:val="lowerRoman"/>
      <w:lvlText w:val="%3."/>
      <w:lvlJc w:val="righ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righ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right"/>
      <w:pPr>
        <w:tabs>
          <w:tab w:val="left" w:pos="6825"/>
        </w:tabs>
        <w:ind w:left="6825" w:hanging="180"/>
      </w:pPr>
    </w:lvl>
  </w:abstractNum>
  <w:num w:numId="1">
    <w:abstractNumId w:val="37"/>
  </w:num>
  <w:num w:numId="2">
    <w:abstractNumId w:val="18"/>
  </w:num>
  <w:num w:numId="3">
    <w:abstractNumId w:val="0"/>
  </w:num>
  <w:num w:numId="4">
    <w:abstractNumId w:val="5"/>
  </w:num>
  <w:num w:numId="5">
    <w:abstractNumId w:val="27"/>
  </w:num>
  <w:num w:numId="6">
    <w:abstractNumId w:val="22"/>
  </w:num>
  <w:num w:numId="7">
    <w:abstractNumId w:val="23"/>
  </w:num>
  <w:num w:numId="8">
    <w:abstractNumId w:val="1"/>
  </w:num>
  <w:num w:numId="9">
    <w:abstractNumId w:val="13"/>
  </w:num>
  <w:num w:numId="10">
    <w:abstractNumId w:val="29"/>
  </w:num>
  <w:num w:numId="11">
    <w:abstractNumId w:val="8"/>
  </w:num>
  <w:num w:numId="12">
    <w:abstractNumId w:val="32"/>
  </w:num>
  <w:num w:numId="13">
    <w:abstractNumId w:val="36"/>
  </w:num>
  <w:num w:numId="14">
    <w:abstractNumId w:val="11"/>
  </w:num>
  <w:num w:numId="15">
    <w:abstractNumId w:val="15"/>
  </w:num>
  <w:num w:numId="16">
    <w:abstractNumId w:val="34"/>
  </w:num>
  <w:num w:numId="17">
    <w:abstractNumId w:val="9"/>
  </w:num>
  <w:num w:numId="18">
    <w:abstractNumId w:val="35"/>
  </w:num>
  <w:num w:numId="19">
    <w:abstractNumId w:val="7"/>
  </w:num>
  <w:num w:numId="20">
    <w:abstractNumId w:val="4"/>
  </w:num>
  <w:num w:numId="21">
    <w:abstractNumId w:val="26"/>
  </w:num>
  <w:num w:numId="22">
    <w:abstractNumId w:val="25"/>
  </w:num>
  <w:num w:numId="23">
    <w:abstractNumId w:val="10"/>
  </w:num>
  <w:num w:numId="24">
    <w:abstractNumId w:val="24"/>
  </w:num>
  <w:num w:numId="25">
    <w:abstractNumId w:val="14"/>
  </w:num>
  <w:num w:numId="26">
    <w:abstractNumId w:val="2"/>
  </w:num>
  <w:num w:numId="27">
    <w:abstractNumId w:val="19"/>
  </w:num>
  <w:num w:numId="28">
    <w:abstractNumId w:val="33"/>
  </w:num>
  <w:num w:numId="29">
    <w:abstractNumId w:val="17"/>
  </w:num>
  <w:num w:numId="30">
    <w:abstractNumId w:val="21"/>
  </w:num>
  <w:num w:numId="31">
    <w:abstractNumId w:val="6"/>
  </w:num>
  <w:num w:numId="32">
    <w:abstractNumId w:val="12"/>
  </w:num>
  <w:num w:numId="33">
    <w:abstractNumId w:val="16"/>
  </w:num>
  <w:num w:numId="34">
    <w:abstractNumId w:val="30"/>
  </w:num>
  <w:num w:numId="35">
    <w:abstractNumId w:val="28"/>
  </w:num>
  <w:num w:numId="36">
    <w:abstractNumId w:val="38"/>
  </w:num>
  <w:num w:numId="37">
    <w:abstractNumId w:val="3"/>
  </w:num>
  <w:num w:numId="38">
    <w:abstractNumId w:val="3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5AF0"/>
    <w:rsid w:val="00492ABC"/>
    <w:rsid w:val="005C2AC7"/>
    <w:rsid w:val="00975AF0"/>
    <w:rsid w:val="00A42EA0"/>
    <w:rsid w:val="00C15AA2"/>
    <w:rsid w:val="00F650A2"/>
    <w:rsid w:val="00F76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F0"/>
    <w:rPr>
      <w:sz w:val="24"/>
    </w:rPr>
  </w:style>
  <w:style w:type="paragraph" w:styleId="1">
    <w:name w:val="heading 1"/>
    <w:basedOn w:val="a"/>
    <w:next w:val="a"/>
    <w:qFormat/>
    <w:rsid w:val="00975AF0"/>
    <w:pPr>
      <w:keepNext/>
      <w:outlineLvl w:val="0"/>
    </w:pPr>
    <w:rPr>
      <w:sz w:val="28"/>
    </w:rPr>
  </w:style>
  <w:style w:type="paragraph" w:styleId="2">
    <w:name w:val="heading 2"/>
    <w:basedOn w:val="a"/>
    <w:next w:val="a"/>
    <w:qFormat/>
    <w:rsid w:val="00975AF0"/>
    <w:pPr>
      <w:keepNext/>
      <w:widowControl w:val="0"/>
      <w:shd w:val="clear" w:color="auto" w:fill="FFFFFF"/>
      <w:outlineLvl w:val="1"/>
    </w:pPr>
    <w:rPr>
      <w:i/>
      <w:sz w:val="20"/>
    </w:rPr>
  </w:style>
  <w:style w:type="paragraph" w:styleId="3">
    <w:name w:val="heading 3"/>
    <w:basedOn w:val="a"/>
    <w:next w:val="a"/>
    <w:qFormat/>
    <w:rsid w:val="00975AF0"/>
    <w:pPr>
      <w:keepNext/>
      <w:shd w:val="clear" w:color="auto" w:fill="FFFFFF"/>
      <w:jc w:val="center"/>
      <w:outlineLvl w:val="2"/>
    </w:pPr>
    <w:rPr>
      <w:color w:val="000000"/>
      <w:sz w:val="28"/>
    </w:rPr>
  </w:style>
  <w:style w:type="paragraph" w:styleId="5">
    <w:name w:val="heading 5"/>
    <w:basedOn w:val="a"/>
    <w:next w:val="a"/>
    <w:qFormat/>
    <w:rsid w:val="00975AF0"/>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5AF0"/>
    <w:pPr>
      <w:ind w:right="19772" w:firstLine="720"/>
    </w:pPr>
    <w:rPr>
      <w:rFonts w:ascii="Arial" w:hAnsi="Arial"/>
    </w:rPr>
  </w:style>
  <w:style w:type="paragraph" w:customStyle="1" w:styleId="ConsNonformat">
    <w:name w:val="ConsNonformat"/>
    <w:rsid w:val="00975AF0"/>
    <w:pPr>
      <w:ind w:right="19772"/>
    </w:pPr>
    <w:rPr>
      <w:rFonts w:ascii="Courier New" w:hAnsi="Courier New"/>
    </w:rPr>
  </w:style>
  <w:style w:type="paragraph" w:customStyle="1" w:styleId="ConsPlusNormal">
    <w:name w:val="ConsPlusNormal"/>
    <w:rsid w:val="00975AF0"/>
    <w:pPr>
      <w:widowControl w:val="0"/>
      <w:ind w:firstLine="720"/>
    </w:pPr>
    <w:rPr>
      <w:rFonts w:ascii="Arial" w:hAnsi="Arial"/>
    </w:rPr>
  </w:style>
  <w:style w:type="paragraph" w:customStyle="1" w:styleId="ConsPlusNonformat">
    <w:name w:val="ConsPlusNonformat"/>
    <w:rsid w:val="00975AF0"/>
    <w:pPr>
      <w:widowControl w:val="0"/>
    </w:pPr>
    <w:rPr>
      <w:rFonts w:ascii="Courier New" w:hAnsi="Courier New"/>
    </w:rPr>
  </w:style>
  <w:style w:type="paragraph" w:customStyle="1" w:styleId="ConsPlusTitle">
    <w:name w:val="ConsPlusTitle"/>
    <w:rsid w:val="00975AF0"/>
    <w:pPr>
      <w:widowControl w:val="0"/>
    </w:pPr>
    <w:rPr>
      <w:rFonts w:ascii="Times New Roman CYR" w:hAnsi="Times New Roman CYR"/>
      <w:b/>
      <w:sz w:val="28"/>
    </w:rPr>
  </w:style>
  <w:style w:type="paragraph" w:styleId="30">
    <w:name w:val="Body Text 3"/>
    <w:basedOn w:val="a"/>
    <w:rsid w:val="00975AF0"/>
    <w:pPr>
      <w:jc w:val="both"/>
    </w:pPr>
    <w:rPr>
      <w:sz w:val="28"/>
    </w:rPr>
  </w:style>
  <w:style w:type="paragraph" w:styleId="a3">
    <w:name w:val="Body Text"/>
    <w:basedOn w:val="a"/>
    <w:rsid w:val="00975AF0"/>
    <w:pPr>
      <w:jc w:val="both"/>
    </w:pPr>
    <w:rPr>
      <w:sz w:val="28"/>
    </w:rPr>
  </w:style>
  <w:style w:type="paragraph" w:styleId="a4">
    <w:name w:val="header"/>
    <w:basedOn w:val="a"/>
    <w:rsid w:val="00975AF0"/>
    <w:pPr>
      <w:tabs>
        <w:tab w:val="center" w:pos="4677"/>
        <w:tab w:val="right" w:pos="9355"/>
      </w:tabs>
    </w:pPr>
  </w:style>
  <w:style w:type="paragraph" w:styleId="a5">
    <w:name w:val="footer"/>
    <w:basedOn w:val="a"/>
    <w:rsid w:val="00975AF0"/>
    <w:pPr>
      <w:tabs>
        <w:tab w:val="center" w:pos="4677"/>
        <w:tab w:val="right" w:pos="9355"/>
      </w:tabs>
    </w:pPr>
  </w:style>
  <w:style w:type="paragraph" w:styleId="20">
    <w:name w:val="Body Text 2"/>
    <w:basedOn w:val="a"/>
    <w:link w:val="21"/>
    <w:rsid w:val="00975AF0"/>
    <w:pPr>
      <w:spacing w:line="360" w:lineRule="auto"/>
      <w:jc w:val="both"/>
    </w:pPr>
  </w:style>
  <w:style w:type="paragraph" w:styleId="22">
    <w:name w:val="Body Text Indent 2"/>
    <w:basedOn w:val="a"/>
    <w:rsid w:val="00975AF0"/>
    <w:pPr>
      <w:ind w:firstLine="708"/>
      <w:jc w:val="both"/>
    </w:pPr>
    <w:rPr>
      <w:sz w:val="28"/>
    </w:rPr>
  </w:style>
  <w:style w:type="paragraph" w:styleId="a6">
    <w:name w:val="Body Text Indent"/>
    <w:basedOn w:val="a"/>
    <w:rsid w:val="00975AF0"/>
    <w:pPr>
      <w:spacing w:line="360" w:lineRule="auto"/>
      <w:ind w:firstLine="708"/>
      <w:jc w:val="both"/>
    </w:pPr>
    <w:rPr>
      <w:i/>
    </w:rPr>
  </w:style>
  <w:style w:type="paragraph" w:styleId="31">
    <w:name w:val="Body Text Indent 3"/>
    <w:basedOn w:val="a"/>
    <w:rsid w:val="00975AF0"/>
    <w:pPr>
      <w:spacing w:line="360" w:lineRule="auto"/>
      <w:ind w:firstLine="705"/>
      <w:jc w:val="both"/>
    </w:pPr>
  </w:style>
  <w:style w:type="paragraph" w:styleId="a7">
    <w:name w:val="Block Text"/>
    <w:basedOn w:val="a"/>
    <w:rsid w:val="00975AF0"/>
    <w:pPr>
      <w:shd w:val="clear" w:color="auto" w:fill="FFFFFF"/>
      <w:spacing w:line="274" w:lineRule="exact"/>
      <w:ind w:left="14" w:right="58" w:firstLine="698"/>
      <w:jc w:val="both"/>
    </w:pPr>
    <w:rPr>
      <w:color w:val="000000"/>
    </w:rPr>
  </w:style>
  <w:style w:type="paragraph" w:customStyle="1" w:styleId="a8">
    <w:name w:val="Знак Знак Знак Знак Знак Знак Знак Знак Знак Знак Знак Знак Знак Знак Знак Знак"/>
    <w:basedOn w:val="a"/>
    <w:rsid w:val="00975AF0"/>
    <w:pPr>
      <w:spacing w:after="160" w:line="240" w:lineRule="exact"/>
    </w:pPr>
    <w:rPr>
      <w:sz w:val="28"/>
    </w:rPr>
  </w:style>
  <w:style w:type="paragraph" w:styleId="a9">
    <w:name w:val="Balloon Text"/>
    <w:basedOn w:val="a"/>
    <w:link w:val="aa"/>
    <w:rsid w:val="00975AF0"/>
    <w:rPr>
      <w:rFonts w:ascii="Tahoma" w:hAnsi="Tahoma"/>
      <w:sz w:val="16"/>
    </w:rPr>
  </w:style>
  <w:style w:type="paragraph" w:customStyle="1" w:styleId="CharChar">
    <w:name w:val="Char Char"/>
    <w:basedOn w:val="a"/>
    <w:rsid w:val="00975AF0"/>
    <w:rPr>
      <w:sz w:val="20"/>
    </w:rPr>
  </w:style>
  <w:style w:type="paragraph" w:customStyle="1" w:styleId="xl43">
    <w:name w:val="xl43"/>
    <w:basedOn w:val="a"/>
    <w:rsid w:val="00975AF0"/>
    <w:pPr>
      <w:spacing w:before="100" w:beforeAutospacing="1" w:after="100" w:afterAutospacing="1"/>
      <w:jc w:val="center"/>
    </w:pPr>
    <w:rPr>
      <w:rFonts w:ascii="Arial Unicode MS" w:hAnsi="Arial Unicode MS"/>
    </w:rPr>
  </w:style>
  <w:style w:type="paragraph" w:styleId="ab">
    <w:name w:val="List Paragraph"/>
    <w:basedOn w:val="a"/>
    <w:qFormat/>
    <w:rsid w:val="00975AF0"/>
    <w:pPr>
      <w:ind w:left="720"/>
      <w:contextualSpacing/>
    </w:pPr>
  </w:style>
  <w:style w:type="paragraph" w:customStyle="1" w:styleId="ac">
    <w:name w:val="Знак Знак Знак Знак Знак Знак Знак"/>
    <w:basedOn w:val="a"/>
    <w:rsid w:val="00975AF0"/>
    <w:pPr>
      <w:spacing w:after="160" w:line="240" w:lineRule="exact"/>
    </w:pPr>
    <w:rPr>
      <w:rFonts w:ascii="Verdana" w:hAnsi="Verdana"/>
      <w:sz w:val="20"/>
    </w:rPr>
  </w:style>
  <w:style w:type="character" w:customStyle="1" w:styleId="LineNumber">
    <w:name w:val="Line Number"/>
    <w:basedOn w:val="a0"/>
    <w:semiHidden/>
    <w:rsid w:val="00975AF0"/>
  </w:style>
  <w:style w:type="character" w:styleId="ad">
    <w:name w:val="Hyperlink"/>
    <w:rsid w:val="00975AF0"/>
    <w:rPr>
      <w:color w:val="0000FF"/>
      <w:u w:val="single"/>
    </w:rPr>
  </w:style>
  <w:style w:type="character" w:customStyle="1" w:styleId="21">
    <w:name w:val="Основной текст 2 Знак"/>
    <w:link w:val="20"/>
    <w:rsid w:val="00975AF0"/>
  </w:style>
  <w:style w:type="character" w:customStyle="1" w:styleId="aa">
    <w:name w:val="Текст выноски Знак"/>
    <w:link w:val="a9"/>
    <w:rsid w:val="00975AF0"/>
    <w:rPr>
      <w:rFonts w:ascii="Tahoma" w:hAnsi="Tahoma"/>
      <w:sz w:val="16"/>
    </w:rPr>
  </w:style>
  <w:style w:type="character" w:styleId="ae">
    <w:name w:val="line number"/>
    <w:basedOn w:val="a0"/>
    <w:rsid w:val="00975AF0"/>
  </w:style>
  <w:style w:type="character" w:styleId="af">
    <w:name w:val="page number"/>
    <w:basedOn w:val="a0"/>
    <w:rsid w:val="00975AF0"/>
  </w:style>
  <w:style w:type="table" w:styleId="10">
    <w:name w:val="Table Simple 1"/>
    <w:basedOn w:val="a1"/>
    <w:rsid w:val="00975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2021-11-08T11:27:00Z</cp:lastPrinted>
  <dcterms:created xsi:type="dcterms:W3CDTF">2021-11-08T06:38:00Z</dcterms:created>
  <dcterms:modified xsi:type="dcterms:W3CDTF">2021-11-08T11:27:00Z</dcterms:modified>
</cp:coreProperties>
</file>